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F68B" w14:textId="77777777" w:rsidR="008172F7" w:rsidRDefault="0000000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SUPPLEMENTA</w:t>
      </w:r>
      <w:r>
        <w:rPr>
          <w:rFonts w:ascii="Times New Roman" w:hAnsi="Times New Roman" w:hint="eastAsia"/>
          <w:b/>
          <w:bCs/>
          <w:sz w:val="24"/>
          <w:szCs w:val="24"/>
        </w:rPr>
        <w:t>RY</w:t>
      </w:r>
      <w:r>
        <w:rPr>
          <w:rFonts w:ascii="Times New Roman" w:hAnsi="Times New Roman"/>
          <w:b/>
          <w:bCs/>
          <w:sz w:val="24"/>
          <w:szCs w:val="24"/>
        </w:rPr>
        <w:t xml:space="preserve"> MATERIAL</w:t>
      </w:r>
      <w:r>
        <w:rPr>
          <w:rFonts w:ascii="Times New Roman" w:hAnsi="Times New Roman" w:hint="eastAsia"/>
          <w:b/>
          <w:bCs/>
          <w:sz w:val="24"/>
          <w:szCs w:val="24"/>
        </w:rPr>
        <w:t>S</w:t>
      </w:r>
    </w:p>
    <w:p w14:paraId="00AB2D3C" w14:textId="77777777" w:rsidR="008172F7" w:rsidRDefault="008172F7">
      <w:pPr>
        <w:rPr>
          <w:rFonts w:ascii="Times New Roman" w:hAnsi="Times New Roman"/>
          <w:b/>
          <w:bCs/>
          <w:sz w:val="24"/>
          <w:szCs w:val="24"/>
        </w:rPr>
      </w:pPr>
    </w:p>
    <w:p w14:paraId="41F2F824" w14:textId="7178B53A" w:rsidR="008172F7" w:rsidRPr="00EE2DC7" w:rsidRDefault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</w:rPr>
        <w:t>Global, regional, and national burden of chronic kidney disease and its a</w:t>
      </w:r>
      <w:r w:rsidRPr="007A171D">
        <w:rPr>
          <w:rFonts w:eastAsiaTheme="minorHAnsi"/>
          <w:szCs w:val="21"/>
        </w:rPr>
        <w:t>ttributable</w:t>
      </w:r>
      <w:r w:rsidRPr="007A171D">
        <w:rPr>
          <w:rFonts w:eastAsiaTheme="minorHAnsi" w:hint="eastAsia"/>
          <w:szCs w:val="21"/>
        </w:rPr>
        <w:t xml:space="preserve"> causes, 1990–2021: a systematic analysis for the Global Burden of Disease Study 2021</w:t>
      </w:r>
    </w:p>
    <w:p w14:paraId="21265067" w14:textId="77777777" w:rsidR="008172F7" w:rsidRDefault="008172F7">
      <w:pPr>
        <w:rPr>
          <w:rFonts w:ascii="Times New Roman" w:eastAsia="宋体" w:hAnsi="Times New Roman"/>
          <w:b/>
          <w:bCs/>
          <w:sz w:val="24"/>
          <w:szCs w:val="24"/>
        </w:rPr>
      </w:pPr>
    </w:p>
    <w:p w14:paraId="6EDC6E5C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</w:rPr>
        <w:t xml:space="preserve">Ling </w:t>
      </w:r>
      <w:proofErr w:type="spellStart"/>
      <w:proofErr w:type="gramStart"/>
      <w:r w:rsidRPr="007A171D">
        <w:rPr>
          <w:rFonts w:eastAsiaTheme="minorHAnsi"/>
          <w:szCs w:val="21"/>
        </w:rPr>
        <w:t>Deng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a</w:t>
      </w:r>
      <w:proofErr w:type="gramEnd"/>
      <w:r w:rsidRPr="007A171D">
        <w:rPr>
          <w:rFonts w:eastAsiaTheme="minorHAnsi"/>
          <w:szCs w:val="21"/>
          <w:vertAlign w:val="superscript"/>
        </w:rPr>
        <w:t>,</w:t>
      </w:r>
      <w:r w:rsidRPr="007A171D">
        <w:rPr>
          <w:rFonts w:eastAsiaTheme="minorHAnsi" w:hint="eastAsia"/>
          <w:szCs w:val="21"/>
          <w:vertAlign w:val="superscript"/>
        </w:rPr>
        <w:t>f</w:t>
      </w:r>
      <w:proofErr w:type="spellEnd"/>
      <w:r w:rsidRPr="007A171D">
        <w:rPr>
          <w:rFonts w:eastAsiaTheme="minorHAnsi"/>
          <w:szCs w:val="21"/>
        </w:rPr>
        <w:t xml:space="preserve">  </w:t>
      </w:r>
      <w:proofErr w:type="spellStart"/>
      <w:r w:rsidRPr="007A171D">
        <w:rPr>
          <w:rFonts w:eastAsiaTheme="minorHAnsi" w:hint="eastAsia"/>
          <w:szCs w:val="21"/>
        </w:rPr>
        <w:t>Shujin</w:t>
      </w:r>
      <w:proofErr w:type="spellEnd"/>
      <w:r w:rsidRPr="007A171D">
        <w:rPr>
          <w:rFonts w:eastAsiaTheme="minorHAnsi" w:hint="eastAsia"/>
          <w:szCs w:val="21"/>
        </w:rPr>
        <w:t xml:space="preserve"> </w:t>
      </w:r>
      <w:proofErr w:type="spellStart"/>
      <w:r w:rsidRPr="007A171D">
        <w:rPr>
          <w:rFonts w:eastAsiaTheme="minorHAnsi" w:hint="eastAsia"/>
          <w:szCs w:val="21"/>
        </w:rPr>
        <w:t>Guo,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  <w:vertAlign w:val="superscript"/>
        </w:rPr>
        <w:t>,</w:t>
      </w:r>
      <w:r w:rsidRPr="007A171D">
        <w:rPr>
          <w:rFonts w:eastAsiaTheme="minorHAnsi" w:hint="eastAsia"/>
          <w:szCs w:val="21"/>
          <w:vertAlign w:val="superscript"/>
        </w:rPr>
        <w:t>f</w:t>
      </w:r>
      <w:proofErr w:type="spellEnd"/>
      <w:r w:rsidRPr="007A171D">
        <w:rPr>
          <w:rFonts w:eastAsiaTheme="minorHAnsi" w:hint="eastAsia"/>
          <w:szCs w:val="21"/>
        </w:rPr>
        <w:t xml:space="preserve">  </w:t>
      </w:r>
      <w:r w:rsidRPr="007A171D">
        <w:rPr>
          <w:rFonts w:eastAsiaTheme="minorHAnsi"/>
          <w:szCs w:val="21"/>
        </w:rPr>
        <w:t xml:space="preserve">Yuping </w:t>
      </w:r>
      <w:proofErr w:type="spellStart"/>
      <w:r w:rsidRPr="007A171D">
        <w:rPr>
          <w:rFonts w:eastAsiaTheme="minorHAnsi"/>
          <w:szCs w:val="21"/>
        </w:rPr>
        <w:t>Liu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  <w:vertAlign w:val="superscript"/>
        </w:rPr>
        <w:t>,</w:t>
      </w:r>
      <w:r w:rsidRPr="007A171D">
        <w:rPr>
          <w:rFonts w:eastAsiaTheme="minorHAnsi" w:hint="eastAsia"/>
          <w:szCs w:val="21"/>
          <w:vertAlign w:val="superscript"/>
        </w:rPr>
        <w:t>f</w:t>
      </w:r>
      <w:proofErr w:type="spellEnd"/>
      <w:r w:rsidRPr="007A171D">
        <w:rPr>
          <w:rFonts w:eastAsiaTheme="minorHAnsi" w:hint="eastAsia"/>
          <w:szCs w:val="21"/>
        </w:rPr>
        <w:t xml:space="preserve">  </w:t>
      </w:r>
      <w:proofErr w:type="spellStart"/>
      <w:r w:rsidRPr="007A171D">
        <w:rPr>
          <w:rFonts w:eastAsiaTheme="minorHAnsi"/>
          <w:szCs w:val="21"/>
        </w:rPr>
        <w:t>Yaojia</w:t>
      </w:r>
      <w:proofErr w:type="spellEnd"/>
      <w:r w:rsidRPr="007A171D">
        <w:rPr>
          <w:rFonts w:eastAsiaTheme="minorHAnsi"/>
          <w:szCs w:val="21"/>
        </w:rPr>
        <w:t xml:space="preserve"> </w:t>
      </w:r>
      <w:proofErr w:type="spellStart"/>
      <w:r w:rsidRPr="007A171D">
        <w:rPr>
          <w:rFonts w:eastAsiaTheme="minorHAnsi"/>
          <w:szCs w:val="21"/>
        </w:rPr>
        <w:t>Zhou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b</w:t>
      </w:r>
      <w:proofErr w:type="spellEnd"/>
      <w:r w:rsidRPr="007A171D">
        <w:rPr>
          <w:rFonts w:eastAsiaTheme="minorHAnsi"/>
          <w:szCs w:val="21"/>
        </w:rPr>
        <w:t xml:space="preserve">  </w:t>
      </w:r>
      <w:proofErr w:type="spellStart"/>
      <w:r w:rsidRPr="007A171D">
        <w:rPr>
          <w:rFonts w:eastAsiaTheme="minorHAnsi"/>
          <w:szCs w:val="21"/>
        </w:rPr>
        <w:t>Youren</w:t>
      </w:r>
      <w:proofErr w:type="spellEnd"/>
      <w:r w:rsidRPr="007A171D">
        <w:rPr>
          <w:rFonts w:eastAsiaTheme="minorHAnsi"/>
          <w:szCs w:val="21"/>
        </w:rPr>
        <w:t xml:space="preserve"> </w:t>
      </w:r>
      <w:proofErr w:type="spellStart"/>
      <w:r w:rsidRPr="007A171D">
        <w:rPr>
          <w:rFonts w:eastAsiaTheme="minorHAnsi"/>
          <w:szCs w:val="21"/>
        </w:rPr>
        <w:t>Liu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a</w:t>
      </w:r>
      <w:proofErr w:type="spellEnd"/>
      <w:r w:rsidRPr="007A171D">
        <w:rPr>
          <w:rFonts w:eastAsiaTheme="minorHAnsi"/>
          <w:szCs w:val="21"/>
        </w:rPr>
        <w:t xml:space="preserve">  </w:t>
      </w:r>
      <w:r w:rsidRPr="007A171D">
        <w:rPr>
          <w:rFonts w:eastAsiaTheme="minorHAnsi" w:hint="eastAsia"/>
          <w:szCs w:val="21"/>
        </w:rPr>
        <w:t xml:space="preserve">Xiaoxia </w:t>
      </w:r>
      <w:proofErr w:type="spellStart"/>
      <w:r w:rsidRPr="007A171D">
        <w:rPr>
          <w:rFonts w:eastAsiaTheme="minorHAnsi" w:hint="eastAsia"/>
          <w:szCs w:val="21"/>
        </w:rPr>
        <w:t>Zheng,</w:t>
      </w:r>
      <w:r w:rsidRPr="007A171D">
        <w:rPr>
          <w:rFonts w:eastAsiaTheme="minorHAnsi" w:hint="eastAsia"/>
          <w:szCs w:val="21"/>
          <w:vertAlign w:val="superscript"/>
        </w:rPr>
        <w:t>a</w:t>
      </w:r>
      <w:proofErr w:type="spellEnd"/>
      <w:r w:rsidRPr="007A171D">
        <w:rPr>
          <w:rFonts w:eastAsiaTheme="minorHAnsi" w:hint="eastAsia"/>
          <w:szCs w:val="21"/>
        </w:rPr>
        <w:t xml:space="preserve">  </w:t>
      </w:r>
      <w:r w:rsidRPr="007A171D">
        <w:rPr>
          <w:rFonts w:eastAsiaTheme="minorHAnsi"/>
          <w:szCs w:val="21"/>
        </w:rPr>
        <w:t xml:space="preserve">  </w:t>
      </w:r>
      <w:proofErr w:type="spellStart"/>
      <w:r w:rsidRPr="007A171D">
        <w:rPr>
          <w:rFonts w:eastAsiaTheme="minorHAnsi" w:hint="eastAsia"/>
          <w:szCs w:val="21"/>
        </w:rPr>
        <w:t>Xijie</w:t>
      </w:r>
      <w:proofErr w:type="spellEnd"/>
      <w:r w:rsidRPr="007A171D">
        <w:rPr>
          <w:rFonts w:eastAsiaTheme="minorHAnsi" w:hint="eastAsia"/>
          <w:szCs w:val="21"/>
        </w:rPr>
        <w:t xml:space="preserve"> </w:t>
      </w:r>
      <w:proofErr w:type="spellStart"/>
      <w:r w:rsidRPr="007A171D">
        <w:rPr>
          <w:rFonts w:eastAsiaTheme="minorHAnsi" w:hint="eastAsia"/>
          <w:szCs w:val="21"/>
        </w:rPr>
        <w:t>Yu,</w:t>
      </w:r>
      <w:r w:rsidRPr="007A171D">
        <w:rPr>
          <w:rFonts w:eastAsiaTheme="minorHAnsi" w:hint="eastAsia"/>
          <w:szCs w:val="21"/>
          <w:vertAlign w:val="superscript"/>
        </w:rPr>
        <w:t>c</w:t>
      </w:r>
      <w:proofErr w:type="spellEnd"/>
      <w:r w:rsidRPr="007A171D">
        <w:rPr>
          <w:rFonts w:eastAsiaTheme="minorHAnsi"/>
          <w:szCs w:val="21"/>
          <w:vertAlign w:val="superscript"/>
        </w:rPr>
        <w:t>,*</w:t>
      </w:r>
      <w:r w:rsidRPr="007A171D">
        <w:rPr>
          <w:rFonts w:eastAsiaTheme="minorHAnsi" w:hint="eastAsia"/>
          <w:szCs w:val="21"/>
          <w:vertAlign w:val="superscript"/>
        </w:rPr>
        <w:t>*</w:t>
      </w:r>
      <w:r w:rsidRPr="007A171D">
        <w:rPr>
          <w:rFonts w:eastAsiaTheme="minorHAnsi"/>
          <w:szCs w:val="21"/>
        </w:rPr>
        <w:t xml:space="preserve">  Ping </w:t>
      </w:r>
      <w:proofErr w:type="spellStart"/>
      <w:r w:rsidRPr="007A171D">
        <w:rPr>
          <w:rFonts w:eastAsiaTheme="minorHAnsi"/>
          <w:szCs w:val="21"/>
        </w:rPr>
        <w:t>Shuai</w:t>
      </w:r>
      <w:r w:rsidRPr="007A171D">
        <w:rPr>
          <w:rFonts w:eastAsiaTheme="minorHAnsi" w:hint="eastAsia"/>
          <w:szCs w:val="21"/>
          <w:vertAlign w:val="superscript"/>
        </w:rPr>
        <w:t>a</w:t>
      </w:r>
      <w:proofErr w:type="spellEnd"/>
      <w:r w:rsidRPr="007A171D">
        <w:rPr>
          <w:rFonts w:eastAsiaTheme="minorHAnsi"/>
          <w:szCs w:val="21"/>
          <w:vertAlign w:val="superscript"/>
        </w:rPr>
        <w:t>,*</w:t>
      </w:r>
    </w:p>
    <w:p w14:paraId="1982A986" w14:textId="77777777" w:rsidR="00EE2DC7" w:rsidRPr="007A171D" w:rsidRDefault="00EE2DC7" w:rsidP="00EE2DC7">
      <w:pPr>
        <w:rPr>
          <w:rFonts w:eastAsiaTheme="minorHAnsi" w:hint="eastAsia"/>
          <w:szCs w:val="21"/>
        </w:rPr>
      </w:pPr>
    </w:p>
    <w:p w14:paraId="44AE34F3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</w:rPr>
        <w:t xml:space="preserve"> Department of Health Management &amp; Institute of Health Management, Sichuan Provincial People’s Hospital, University of Electronic Science and Technology of China, Chengdu, China</w:t>
      </w:r>
    </w:p>
    <w:p w14:paraId="6A321BC0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  <w:vertAlign w:val="superscript"/>
        </w:rPr>
        <w:t>b</w:t>
      </w:r>
      <w:r w:rsidRPr="007A171D">
        <w:rPr>
          <w:rFonts w:eastAsiaTheme="minorHAnsi"/>
          <w:szCs w:val="21"/>
        </w:rPr>
        <w:t xml:space="preserve"> Animal Experimental Center of West China Hospital, Sichuan University, Chengdu, China</w:t>
      </w:r>
    </w:p>
    <w:p w14:paraId="1F5F8DE9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  <w:vertAlign w:val="superscript"/>
        </w:rPr>
        <w:t>c</w:t>
      </w:r>
      <w:r w:rsidRPr="007A171D">
        <w:rPr>
          <w:rFonts w:eastAsiaTheme="minorHAnsi"/>
          <w:szCs w:val="21"/>
        </w:rPr>
        <w:t xml:space="preserve"> Laboratory of Endocrinology and Metabolism, West China Hospital, Sichuan University, Chengdu, China</w:t>
      </w:r>
    </w:p>
    <w:p w14:paraId="2FD3F278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  <w:vertAlign w:val="superscript"/>
        </w:rPr>
        <w:t>*</w:t>
      </w:r>
      <w:r w:rsidRPr="007A171D">
        <w:rPr>
          <w:rFonts w:eastAsiaTheme="minorHAnsi"/>
          <w:szCs w:val="21"/>
        </w:rPr>
        <w:t>Corresponding author. No.32 West Second Section, First Ring Rd., Qingyang Dist., Chengdu, 610072, China.</w:t>
      </w:r>
    </w:p>
    <w:p w14:paraId="7109C2BA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  <w:vertAlign w:val="superscript"/>
        </w:rPr>
        <w:t>**</w:t>
      </w:r>
      <w:r w:rsidRPr="007A171D">
        <w:rPr>
          <w:rFonts w:eastAsiaTheme="minorHAnsi"/>
          <w:szCs w:val="21"/>
        </w:rPr>
        <w:t xml:space="preserve">Corresponding author. </w:t>
      </w:r>
      <w:r w:rsidRPr="007A171D">
        <w:rPr>
          <w:rFonts w:eastAsiaTheme="minorHAnsi" w:hint="eastAsia"/>
          <w:szCs w:val="21"/>
        </w:rPr>
        <w:t xml:space="preserve">No.37 </w:t>
      </w:r>
      <w:proofErr w:type="spellStart"/>
      <w:r w:rsidRPr="007A171D">
        <w:rPr>
          <w:rFonts w:eastAsiaTheme="minorHAnsi" w:hint="eastAsia"/>
          <w:szCs w:val="21"/>
        </w:rPr>
        <w:t>Guoxue</w:t>
      </w:r>
      <w:proofErr w:type="spellEnd"/>
      <w:r w:rsidRPr="007A171D">
        <w:rPr>
          <w:rFonts w:eastAsiaTheme="minorHAnsi" w:hint="eastAsia"/>
          <w:szCs w:val="21"/>
        </w:rPr>
        <w:t xml:space="preserve"> Ln., </w:t>
      </w:r>
      <w:proofErr w:type="spellStart"/>
      <w:r w:rsidRPr="007A171D">
        <w:rPr>
          <w:rFonts w:eastAsiaTheme="minorHAnsi" w:hint="eastAsia"/>
          <w:szCs w:val="21"/>
        </w:rPr>
        <w:t>Wuhou</w:t>
      </w:r>
      <w:proofErr w:type="spellEnd"/>
      <w:r w:rsidRPr="007A171D">
        <w:rPr>
          <w:rFonts w:eastAsiaTheme="minorHAnsi" w:hint="eastAsia"/>
          <w:szCs w:val="21"/>
        </w:rPr>
        <w:t xml:space="preserve"> Dist., Chengdu, </w:t>
      </w:r>
      <w:r w:rsidRPr="007A171D">
        <w:rPr>
          <w:rFonts w:eastAsiaTheme="minorHAnsi"/>
          <w:szCs w:val="21"/>
        </w:rPr>
        <w:t>6100</w:t>
      </w:r>
      <w:r w:rsidRPr="007A171D">
        <w:rPr>
          <w:rFonts w:eastAsiaTheme="minorHAnsi" w:hint="eastAsia"/>
          <w:szCs w:val="21"/>
        </w:rPr>
        <w:t>41</w:t>
      </w:r>
      <w:r w:rsidRPr="007A171D">
        <w:rPr>
          <w:rFonts w:eastAsiaTheme="minorHAnsi"/>
          <w:szCs w:val="21"/>
        </w:rPr>
        <w:t>, China.</w:t>
      </w:r>
    </w:p>
    <w:p w14:paraId="1E80514F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</w:rPr>
        <w:t xml:space="preserve">E-mail addresses: </w:t>
      </w:r>
      <w:r w:rsidRPr="007A171D">
        <w:rPr>
          <w:rFonts w:eastAsiaTheme="minorHAnsi" w:hint="eastAsia"/>
          <w:szCs w:val="21"/>
        </w:rPr>
        <w:t>8369898</w:t>
      </w:r>
      <w:r w:rsidRPr="007A171D">
        <w:rPr>
          <w:rFonts w:eastAsiaTheme="minorHAnsi"/>
          <w:szCs w:val="21"/>
        </w:rPr>
        <w:t>@163.com (</w:t>
      </w:r>
      <w:r w:rsidRPr="007A171D">
        <w:rPr>
          <w:rFonts w:eastAsiaTheme="minorHAnsi" w:hint="eastAsia"/>
          <w:szCs w:val="21"/>
        </w:rPr>
        <w:t>P</w:t>
      </w:r>
      <w:r w:rsidRPr="007A171D">
        <w:rPr>
          <w:rFonts w:eastAsiaTheme="minorHAnsi"/>
          <w:szCs w:val="21"/>
        </w:rPr>
        <w:t xml:space="preserve">. Shuai), </w:t>
      </w:r>
      <w:r w:rsidRPr="007A171D">
        <w:rPr>
          <w:rFonts w:eastAsiaTheme="minorHAnsi" w:hint="eastAsia"/>
          <w:szCs w:val="21"/>
        </w:rPr>
        <w:t>xijieyu@hotmail.com</w:t>
      </w:r>
      <w:r w:rsidRPr="007A171D">
        <w:rPr>
          <w:rFonts w:eastAsiaTheme="minorHAnsi"/>
          <w:szCs w:val="21"/>
        </w:rPr>
        <w:t xml:space="preserve"> (</w:t>
      </w:r>
      <w:r w:rsidRPr="007A171D">
        <w:rPr>
          <w:rFonts w:eastAsiaTheme="minorHAnsi" w:hint="eastAsia"/>
          <w:szCs w:val="21"/>
        </w:rPr>
        <w:t>X</w:t>
      </w:r>
      <w:r w:rsidRPr="007A171D">
        <w:rPr>
          <w:rFonts w:eastAsiaTheme="minorHAnsi"/>
          <w:szCs w:val="21"/>
        </w:rPr>
        <w:t xml:space="preserve">. </w:t>
      </w:r>
      <w:r w:rsidRPr="007A171D">
        <w:rPr>
          <w:rFonts w:eastAsiaTheme="minorHAnsi" w:hint="eastAsia"/>
          <w:szCs w:val="21"/>
        </w:rPr>
        <w:t>Yu</w:t>
      </w:r>
      <w:r w:rsidRPr="007A171D">
        <w:rPr>
          <w:rFonts w:eastAsiaTheme="minorHAnsi"/>
          <w:szCs w:val="21"/>
        </w:rPr>
        <w:t xml:space="preserve">). </w:t>
      </w:r>
    </w:p>
    <w:p w14:paraId="3BBC015E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  <w:vertAlign w:val="superscript"/>
        </w:rPr>
        <w:t xml:space="preserve">f </w:t>
      </w:r>
      <w:r w:rsidRPr="007A171D">
        <w:rPr>
          <w:rFonts w:eastAsiaTheme="minorHAnsi"/>
          <w:szCs w:val="21"/>
        </w:rPr>
        <w:t>These authors share the first authorship</w:t>
      </w:r>
      <w:r w:rsidRPr="007A171D">
        <w:rPr>
          <w:rFonts w:eastAsiaTheme="minorHAnsi" w:hint="eastAsia"/>
          <w:szCs w:val="21"/>
        </w:rPr>
        <w:t>.</w:t>
      </w:r>
    </w:p>
    <w:p w14:paraId="0C7AE702" w14:textId="77777777" w:rsidR="008172F7" w:rsidRDefault="008172F7">
      <w:pPr>
        <w:jc w:val="left"/>
        <w:rPr>
          <w:rFonts w:ascii="Times New Roman" w:hAnsi="Times New Roman"/>
          <w:sz w:val="20"/>
          <w:szCs w:val="20"/>
        </w:rPr>
      </w:pPr>
    </w:p>
    <w:p w14:paraId="3ECE9F9F" w14:textId="77777777" w:rsidR="00EE2DC7" w:rsidRDefault="00EE2DC7">
      <w:pPr>
        <w:jc w:val="left"/>
        <w:rPr>
          <w:rFonts w:ascii="Times New Roman" w:hAnsi="Times New Roman"/>
          <w:sz w:val="20"/>
          <w:szCs w:val="20"/>
        </w:rPr>
      </w:pPr>
    </w:p>
    <w:p w14:paraId="636CB084" w14:textId="77777777" w:rsidR="00EE2DC7" w:rsidRPr="00EE2DC7" w:rsidRDefault="00EE2DC7">
      <w:pPr>
        <w:jc w:val="left"/>
        <w:rPr>
          <w:rFonts w:ascii="Times New Roman" w:hAnsi="Times New Roman"/>
          <w:sz w:val="20"/>
          <w:szCs w:val="20"/>
        </w:rPr>
      </w:pPr>
    </w:p>
    <w:p w14:paraId="61FCF730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40A3E6DF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6ADCCB35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336C940F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6778DB30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227DB52E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4B9C5909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4810985E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3FB22FC8" w14:textId="77777777" w:rsidR="008172F7" w:rsidRDefault="00000000">
      <w:pPr>
        <w:rPr>
          <w:rFonts w:ascii="Times New Roman" w:hAnsi="Times New Roman"/>
          <w:b/>
          <w:bCs/>
          <w:color w:val="0000FF"/>
          <w:sz w:val="20"/>
          <w:szCs w:val="20"/>
        </w:rPr>
      </w:pPr>
      <w:r>
        <w:rPr>
          <w:rFonts w:ascii="Times New Roman" w:hAnsi="Times New Roman"/>
          <w:b/>
          <w:bCs/>
          <w:color w:val="4472C4" w:themeColor="accent1"/>
          <w:szCs w:val="21"/>
        </w:rPr>
        <w:lastRenderedPageBreak/>
        <w:t>Supplementary Materials</w:t>
      </w:r>
    </w:p>
    <w:p w14:paraId="31DFD922" w14:textId="79FB02D9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Supplementary Tab</w:t>
      </w:r>
      <w:r>
        <w:rPr>
          <w:rFonts w:ascii="Times New Roman" w:hAnsi="Times New Roman"/>
          <w:b/>
          <w:bCs/>
          <w:sz w:val="20"/>
          <w:szCs w:val="20"/>
        </w:rPr>
        <w:t xml:space="preserve">le </w:t>
      </w:r>
      <w:r>
        <w:rPr>
          <w:rFonts w:ascii="Times New Roman" w:hAnsi="Times New Roman" w:hint="eastAsia"/>
          <w:b/>
          <w:bCs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 xml:space="preserve"> </w:t>
      </w:r>
      <w:r w:rsidR="00EE2DC7" w:rsidRPr="00EE2DC7">
        <w:rPr>
          <w:rFonts w:ascii="Times New Roman" w:hAnsi="Times New Roman" w:hint="eastAsia"/>
          <w:sz w:val="20"/>
          <w:szCs w:val="20"/>
        </w:rPr>
        <w:t>List of International Classification of Diseases (ICD) codes mapped to chronic kidney disease in the GBD 2021.</w:t>
      </w:r>
    </w:p>
    <w:p w14:paraId="666C03AC" w14:textId="7DF8CA58" w:rsidR="00762057" w:rsidRDefault="00762057">
      <w:pPr>
        <w:rPr>
          <w:rFonts w:ascii="Times New Roman" w:hAnsi="Times New Roman"/>
          <w:sz w:val="20"/>
          <w:szCs w:val="20"/>
        </w:rPr>
      </w:pPr>
      <w:r w:rsidRPr="00762057">
        <w:rPr>
          <w:rFonts w:ascii="Times New Roman" w:hAnsi="Times New Roman" w:hint="eastAsia"/>
          <w:b/>
          <w:bCs/>
          <w:sz w:val="20"/>
          <w:szCs w:val="20"/>
        </w:rPr>
        <w:t>Supplementary Table 2:</w:t>
      </w:r>
      <w:r w:rsidRPr="00762057">
        <w:rPr>
          <w:rFonts w:ascii="Times New Roman" w:hAnsi="Times New Roman" w:hint="eastAsia"/>
          <w:sz w:val="20"/>
          <w:szCs w:val="20"/>
        </w:rPr>
        <w:t xml:space="preserve"> Age-</w:t>
      </w:r>
      <w:proofErr w:type="spellStart"/>
      <w:r w:rsidRPr="00762057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Pr="00762057">
        <w:rPr>
          <w:rFonts w:ascii="Times New Roman" w:hAnsi="Times New Roman" w:hint="eastAsia"/>
          <w:sz w:val="20"/>
          <w:szCs w:val="20"/>
        </w:rPr>
        <w:t xml:space="preserve"> prevalence rate of chronic kidney disease for both sexes by SDI, from 1990 to 2021.</w:t>
      </w:r>
    </w:p>
    <w:p w14:paraId="21521DC4" w14:textId="56AEC876" w:rsidR="00762057" w:rsidRDefault="00762057">
      <w:pPr>
        <w:rPr>
          <w:rFonts w:ascii="Times New Roman" w:hAnsi="Times New Roman"/>
          <w:sz w:val="20"/>
          <w:szCs w:val="20"/>
        </w:rPr>
      </w:pPr>
      <w:r w:rsidRPr="00762057">
        <w:rPr>
          <w:rFonts w:ascii="Times New Roman" w:hAnsi="Times New Roman" w:hint="eastAsia"/>
          <w:b/>
          <w:bCs/>
          <w:sz w:val="20"/>
          <w:szCs w:val="20"/>
        </w:rPr>
        <w:t>Supplementary Table 3:</w:t>
      </w:r>
      <w:r w:rsidRPr="00762057">
        <w:rPr>
          <w:rFonts w:ascii="Times New Roman" w:hAnsi="Times New Roman" w:hint="eastAsia"/>
          <w:sz w:val="20"/>
          <w:szCs w:val="20"/>
        </w:rPr>
        <w:t xml:space="preserve"> Age-</w:t>
      </w:r>
      <w:proofErr w:type="spellStart"/>
      <w:r w:rsidRPr="00762057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Pr="00762057">
        <w:rPr>
          <w:rFonts w:ascii="Times New Roman" w:hAnsi="Times New Roman" w:hint="eastAsia"/>
          <w:sz w:val="20"/>
          <w:szCs w:val="20"/>
        </w:rPr>
        <w:t xml:space="preserve"> incidence rate of chronic kidney disease for both sexes by SDI, from 1990 to 2021.</w:t>
      </w:r>
    </w:p>
    <w:p w14:paraId="500D0D82" w14:textId="797751A6" w:rsidR="00762057" w:rsidRDefault="00762057">
      <w:pPr>
        <w:rPr>
          <w:rFonts w:ascii="Times New Roman" w:hAnsi="Times New Roman"/>
          <w:sz w:val="20"/>
          <w:szCs w:val="20"/>
        </w:rPr>
      </w:pPr>
      <w:r w:rsidRPr="00762057">
        <w:rPr>
          <w:rFonts w:ascii="Times New Roman" w:hAnsi="Times New Roman" w:hint="eastAsia"/>
          <w:b/>
          <w:bCs/>
          <w:sz w:val="20"/>
          <w:szCs w:val="20"/>
        </w:rPr>
        <w:t>Supplementary Table 4:</w:t>
      </w:r>
      <w:r w:rsidRPr="00762057">
        <w:rPr>
          <w:rFonts w:ascii="Times New Roman" w:hAnsi="Times New Roman" w:hint="eastAsia"/>
          <w:sz w:val="20"/>
          <w:szCs w:val="20"/>
        </w:rPr>
        <w:t xml:space="preserve"> Age-</w:t>
      </w:r>
      <w:proofErr w:type="spellStart"/>
      <w:r w:rsidRPr="00762057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Pr="00762057">
        <w:rPr>
          <w:rFonts w:ascii="Times New Roman" w:hAnsi="Times New Roman" w:hint="eastAsia"/>
          <w:sz w:val="20"/>
          <w:szCs w:val="20"/>
        </w:rPr>
        <w:t xml:space="preserve"> incidence rate of chronic kidney disease for both sexes by SDI, from 1990 to 2021.</w:t>
      </w:r>
    </w:p>
    <w:p w14:paraId="7D111536" w14:textId="2CA43584" w:rsidR="00762057" w:rsidRPr="00762057" w:rsidRDefault="00762057">
      <w:pPr>
        <w:rPr>
          <w:rFonts w:ascii="Times New Roman" w:hAnsi="Times New Roman"/>
          <w:sz w:val="20"/>
          <w:szCs w:val="20"/>
        </w:rPr>
      </w:pPr>
      <w:r w:rsidRPr="00762057">
        <w:rPr>
          <w:rFonts w:ascii="Times New Roman" w:hAnsi="Times New Roman" w:hint="eastAsia"/>
          <w:b/>
          <w:bCs/>
          <w:sz w:val="20"/>
          <w:szCs w:val="20"/>
        </w:rPr>
        <w:t>Supplementary Table 5:</w:t>
      </w:r>
      <w:r w:rsidRPr="00762057">
        <w:rPr>
          <w:rFonts w:ascii="Times New Roman" w:hAnsi="Times New Roman" w:hint="eastAsia"/>
          <w:sz w:val="20"/>
          <w:szCs w:val="20"/>
        </w:rPr>
        <w:t xml:space="preserve"> Age-</w:t>
      </w:r>
      <w:proofErr w:type="spellStart"/>
      <w:r w:rsidRPr="00762057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Pr="00762057">
        <w:rPr>
          <w:rFonts w:ascii="Times New Roman" w:hAnsi="Times New Roman" w:hint="eastAsia"/>
          <w:sz w:val="20"/>
          <w:szCs w:val="20"/>
        </w:rPr>
        <w:t xml:space="preserve"> prevalence rate of chronic kidney disease for both sexes by SDI, from 1990 to 2021.</w:t>
      </w:r>
    </w:p>
    <w:p w14:paraId="44D49F29" w14:textId="1C686C0E" w:rsidR="00EE2DC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/>
          <w:b/>
          <w:bCs/>
          <w:sz w:val="20"/>
          <w:szCs w:val="20"/>
        </w:rPr>
        <w:t xml:space="preserve">. </w:t>
      </w:r>
      <w:r w:rsidR="00EE2DC7" w:rsidRPr="00EE2DC7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EE2DC7">
        <w:rPr>
          <w:rFonts w:ascii="Times New Roman" w:hAnsi="Times New Roman" w:hint="eastAsia"/>
          <w:sz w:val="20"/>
          <w:szCs w:val="20"/>
        </w:rPr>
        <w:t>s</w:t>
      </w:r>
      <w:r w:rsidR="00EE2DC7" w:rsidRPr="00EE2DC7">
        <w:rPr>
          <w:rFonts w:ascii="Times New Roman" w:hAnsi="Times New Roman" w:hint="eastAsia"/>
          <w:sz w:val="20"/>
          <w:szCs w:val="20"/>
        </w:rPr>
        <w:t>tandardised</w:t>
      </w:r>
      <w:proofErr w:type="spellEnd"/>
      <w:r w:rsidR="00EE2DC7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EE2DC7">
        <w:rPr>
          <w:rFonts w:ascii="Times New Roman" w:hAnsi="Times New Roman" w:hint="eastAsia"/>
          <w:sz w:val="20"/>
          <w:szCs w:val="20"/>
        </w:rPr>
        <w:t>p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revalence </w:t>
      </w:r>
      <w:r w:rsidR="00EE2DC7">
        <w:rPr>
          <w:rFonts w:ascii="Times New Roman" w:hAnsi="Times New Roman" w:hint="eastAsia"/>
          <w:sz w:val="20"/>
          <w:szCs w:val="20"/>
        </w:rPr>
        <w:t>r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ate of </w:t>
      </w:r>
      <w:r w:rsidR="00EE2DC7">
        <w:rPr>
          <w:rFonts w:ascii="Times New Roman" w:hAnsi="Times New Roman" w:hint="eastAsia"/>
          <w:sz w:val="20"/>
          <w:szCs w:val="20"/>
        </w:rPr>
        <w:t>c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EE2DC7">
        <w:rPr>
          <w:rFonts w:ascii="Times New Roman" w:hAnsi="Times New Roman" w:hint="eastAsia"/>
          <w:sz w:val="20"/>
          <w:szCs w:val="20"/>
        </w:rPr>
        <w:t>k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EE2DC7">
        <w:rPr>
          <w:rFonts w:ascii="Times New Roman" w:hAnsi="Times New Roman"/>
          <w:sz w:val="20"/>
          <w:szCs w:val="20"/>
        </w:rPr>
        <w:t>disease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EE2DC7">
        <w:rPr>
          <w:rFonts w:ascii="Times New Roman" w:hAnsi="Times New Roman" w:hint="eastAsia"/>
          <w:sz w:val="20"/>
          <w:szCs w:val="20"/>
        </w:rPr>
        <w:t xml:space="preserve"> b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4D0B3F">
        <w:rPr>
          <w:rFonts w:ascii="Times New Roman" w:hAnsi="Times New Roman"/>
          <w:sz w:val="20"/>
          <w:szCs w:val="20"/>
        </w:rPr>
        <w:t>sexes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EE2DC7">
        <w:rPr>
          <w:rFonts w:ascii="Times New Roman" w:hAnsi="Times New Roman" w:hint="eastAsia"/>
          <w:sz w:val="20"/>
          <w:szCs w:val="20"/>
        </w:rPr>
        <w:t>c</w:t>
      </w:r>
      <w:r w:rsidR="00EE2DC7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6C6D40A0" w14:textId="1F96BF0B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412AFB" w:rsidRPr="00412AFB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412AFB" w:rsidRPr="00412AFB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="00412AFB" w:rsidRPr="00412AFB">
        <w:rPr>
          <w:rFonts w:ascii="Times New Roman" w:hAnsi="Times New Roman" w:hint="eastAsia"/>
          <w:sz w:val="20"/>
          <w:szCs w:val="20"/>
        </w:rPr>
        <w:t xml:space="preserve"> prevalence change rate of chronic kidney disease for both </w:t>
      </w:r>
      <w:r w:rsidR="004D0B3F">
        <w:rPr>
          <w:rFonts w:ascii="Times New Roman" w:hAnsi="Times New Roman"/>
          <w:sz w:val="20"/>
          <w:szCs w:val="20"/>
        </w:rPr>
        <w:t>sexes</w:t>
      </w:r>
      <w:r w:rsidR="00412AFB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412AFB" w:rsidRPr="00412AFB">
        <w:rPr>
          <w:rFonts w:ascii="Times New Roman" w:hAnsi="Times New Roman" w:hint="eastAsia"/>
          <w:sz w:val="20"/>
          <w:szCs w:val="20"/>
        </w:rPr>
        <w:t>–</w:t>
      </w:r>
      <w:r w:rsidR="00412AFB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36553DA0" w14:textId="29E47FE4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8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4D0B3F" w:rsidRPr="00EE2DC7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4D0B3F">
        <w:rPr>
          <w:rFonts w:ascii="Times New Roman" w:hAnsi="Times New Roman" w:hint="eastAsia"/>
          <w:sz w:val="20"/>
          <w:szCs w:val="20"/>
        </w:rPr>
        <w:t>s</w:t>
      </w:r>
      <w:r w:rsidR="004D0B3F" w:rsidRPr="00EE2DC7">
        <w:rPr>
          <w:rFonts w:ascii="Times New Roman" w:hAnsi="Times New Roman" w:hint="eastAsia"/>
          <w:sz w:val="20"/>
          <w:szCs w:val="20"/>
        </w:rPr>
        <w:t>tandardised</w:t>
      </w:r>
      <w:proofErr w:type="spellEnd"/>
      <w:r w:rsidR="004D0B3F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4D0B3F">
        <w:rPr>
          <w:rFonts w:ascii="Times New Roman" w:hAnsi="Times New Roman" w:hint="eastAsia"/>
          <w:sz w:val="20"/>
          <w:szCs w:val="20"/>
        </w:rPr>
        <w:t>inciden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ce </w:t>
      </w:r>
      <w:r w:rsidR="004D0B3F">
        <w:rPr>
          <w:rFonts w:ascii="Times New Roman" w:hAnsi="Times New Roman" w:hint="eastAsia"/>
          <w:sz w:val="20"/>
          <w:szCs w:val="20"/>
        </w:rPr>
        <w:t>r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ate of </w:t>
      </w:r>
      <w:r w:rsidR="004D0B3F">
        <w:rPr>
          <w:rFonts w:ascii="Times New Roman" w:hAnsi="Times New Roman" w:hint="eastAsia"/>
          <w:sz w:val="20"/>
          <w:szCs w:val="20"/>
        </w:rPr>
        <w:t>c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4D0B3F">
        <w:rPr>
          <w:rFonts w:ascii="Times New Roman" w:hAnsi="Times New Roman" w:hint="eastAsia"/>
          <w:sz w:val="20"/>
          <w:szCs w:val="20"/>
        </w:rPr>
        <w:t>k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4D0B3F">
        <w:rPr>
          <w:rFonts w:ascii="Times New Roman" w:hAnsi="Times New Roman"/>
          <w:sz w:val="20"/>
          <w:szCs w:val="20"/>
        </w:rPr>
        <w:t>disease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4D0B3F">
        <w:rPr>
          <w:rFonts w:ascii="Times New Roman" w:hAnsi="Times New Roman" w:hint="eastAsia"/>
          <w:sz w:val="20"/>
          <w:szCs w:val="20"/>
        </w:rPr>
        <w:t xml:space="preserve"> b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4D0B3F">
        <w:rPr>
          <w:rFonts w:ascii="Times New Roman" w:hAnsi="Times New Roman"/>
          <w:sz w:val="20"/>
          <w:szCs w:val="20"/>
        </w:rPr>
        <w:t>sexes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4D0B3F">
        <w:rPr>
          <w:rFonts w:ascii="Times New Roman" w:hAnsi="Times New Roman" w:hint="eastAsia"/>
          <w:sz w:val="20"/>
          <w:szCs w:val="20"/>
        </w:rPr>
        <w:t>c</w:t>
      </w:r>
      <w:r w:rsidR="004D0B3F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7F29F492" w14:textId="4868D18F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9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47E7F" w:rsidRPr="00412AFB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047E7F" w:rsidRPr="00412AFB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="00047E7F" w:rsidRPr="00047E7F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>inciden</w:t>
      </w:r>
      <w:r w:rsidR="00047E7F" w:rsidRPr="00EE2DC7">
        <w:rPr>
          <w:rFonts w:ascii="Times New Roman" w:hAnsi="Times New Roman" w:hint="eastAsia"/>
          <w:sz w:val="20"/>
          <w:szCs w:val="20"/>
        </w:rPr>
        <w:t>ce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change rate of chronic kidney disease for both </w:t>
      </w:r>
      <w:r w:rsidR="00047E7F">
        <w:rPr>
          <w:rFonts w:ascii="Times New Roman" w:hAnsi="Times New Roman"/>
          <w:sz w:val="20"/>
          <w:szCs w:val="20"/>
        </w:rPr>
        <w:t>sexes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047E7F" w:rsidRPr="00412AFB">
        <w:rPr>
          <w:rFonts w:ascii="Times New Roman" w:hAnsi="Times New Roman" w:hint="eastAsia"/>
          <w:sz w:val="20"/>
          <w:szCs w:val="20"/>
        </w:rPr>
        <w:t>–</w:t>
      </w:r>
      <w:r w:rsidR="00047E7F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07986FE4" w14:textId="06EE3FC2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10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47E7F" w:rsidRPr="00EE2DC7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047E7F">
        <w:rPr>
          <w:rFonts w:ascii="Times New Roman" w:hAnsi="Times New Roman" w:hint="eastAsia"/>
          <w:sz w:val="20"/>
          <w:szCs w:val="20"/>
        </w:rPr>
        <w:t>s</w:t>
      </w:r>
      <w:r w:rsidR="00047E7F" w:rsidRPr="00EE2DC7">
        <w:rPr>
          <w:rFonts w:ascii="Times New Roman" w:hAnsi="Times New Roman" w:hint="eastAsia"/>
          <w:sz w:val="20"/>
          <w:szCs w:val="20"/>
        </w:rPr>
        <w:t>tandardised</w:t>
      </w:r>
      <w:proofErr w:type="spellEnd"/>
      <w:r w:rsidR="00047E7F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>mortality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 xml:space="preserve">rate 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of </w:t>
      </w:r>
      <w:r w:rsidR="00047E7F">
        <w:rPr>
          <w:rFonts w:ascii="Times New Roman" w:hAnsi="Times New Roman" w:hint="eastAsia"/>
          <w:sz w:val="20"/>
          <w:szCs w:val="20"/>
        </w:rPr>
        <w:t>c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047E7F">
        <w:rPr>
          <w:rFonts w:ascii="Times New Roman" w:hAnsi="Times New Roman" w:hint="eastAsia"/>
          <w:sz w:val="20"/>
          <w:szCs w:val="20"/>
        </w:rPr>
        <w:t>k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047E7F">
        <w:rPr>
          <w:rFonts w:ascii="Times New Roman" w:hAnsi="Times New Roman"/>
          <w:sz w:val="20"/>
          <w:szCs w:val="20"/>
        </w:rPr>
        <w:t>disease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047E7F">
        <w:rPr>
          <w:rFonts w:ascii="Times New Roman" w:hAnsi="Times New Roman" w:hint="eastAsia"/>
          <w:sz w:val="20"/>
          <w:szCs w:val="20"/>
        </w:rPr>
        <w:t xml:space="preserve"> b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047E7F">
        <w:rPr>
          <w:rFonts w:ascii="Times New Roman" w:hAnsi="Times New Roman"/>
          <w:sz w:val="20"/>
          <w:szCs w:val="20"/>
        </w:rPr>
        <w:t>sexes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047E7F">
        <w:rPr>
          <w:rFonts w:ascii="Times New Roman" w:hAnsi="Times New Roman" w:hint="eastAsia"/>
          <w:sz w:val="20"/>
          <w:szCs w:val="20"/>
        </w:rPr>
        <w:t>c</w:t>
      </w:r>
      <w:r w:rsidR="00047E7F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7E093233" w14:textId="799C9AE1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11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47E7F" w:rsidRPr="00412AFB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047E7F" w:rsidRPr="00412AFB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="00047E7F" w:rsidRPr="00047E7F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>mortality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change rate of chronic kidney disease for both </w:t>
      </w:r>
      <w:r w:rsidR="00047E7F">
        <w:rPr>
          <w:rFonts w:ascii="Times New Roman" w:hAnsi="Times New Roman"/>
          <w:sz w:val="20"/>
          <w:szCs w:val="20"/>
        </w:rPr>
        <w:t>sexes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047E7F" w:rsidRPr="00412AFB">
        <w:rPr>
          <w:rFonts w:ascii="Times New Roman" w:hAnsi="Times New Roman" w:hint="eastAsia"/>
          <w:sz w:val="20"/>
          <w:szCs w:val="20"/>
        </w:rPr>
        <w:t>–</w:t>
      </w:r>
      <w:r w:rsidR="00047E7F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41D7CD75" w14:textId="3D51AED7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12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54B6B" w:rsidRPr="00EE2DC7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254B6B">
        <w:rPr>
          <w:rFonts w:ascii="Times New Roman" w:hAnsi="Times New Roman" w:hint="eastAsia"/>
          <w:sz w:val="20"/>
          <w:szCs w:val="20"/>
        </w:rPr>
        <w:t>s</w:t>
      </w:r>
      <w:r w:rsidR="00254B6B" w:rsidRPr="00EE2DC7">
        <w:rPr>
          <w:rFonts w:ascii="Times New Roman" w:hAnsi="Times New Roman" w:hint="eastAsia"/>
          <w:sz w:val="20"/>
          <w:szCs w:val="20"/>
        </w:rPr>
        <w:t>tandardised</w:t>
      </w:r>
      <w:proofErr w:type="spellEnd"/>
      <w:r w:rsidR="00254B6B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254B6B" w:rsidRPr="00254B6B">
        <w:rPr>
          <w:rFonts w:ascii="Times New Roman" w:hAnsi="Times New Roman" w:hint="eastAsia"/>
          <w:sz w:val="20"/>
          <w:szCs w:val="20"/>
        </w:rPr>
        <w:t>disability-adjusted life years</w:t>
      </w:r>
      <w:r w:rsidR="00254B6B" w:rsidRPr="00254B6B">
        <w:rPr>
          <w:rFonts w:ascii="Times New Roman" w:hAnsi="Times New Roman"/>
          <w:sz w:val="20"/>
          <w:szCs w:val="20"/>
        </w:rPr>
        <w:t xml:space="preserve"> </w:t>
      </w:r>
      <w:r w:rsidR="00254B6B" w:rsidRPr="00254B6B">
        <w:rPr>
          <w:rFonts w:ascii="Times New Roman" w:hAnsi="Times New Roman" w:hint="eastAsia"/>
          <w:sz w:val="20"/>
          <w:szCs w:val="20"/>
        </w:rPr>
        <w:t>(</w:t>
      </w:r>
      <w:r w:rsidR="00254B6B" w:rsidRPr="00254B6B">
        <w:rPr>
          <w:rFonts w:ascii="Times New Roman" w:hAnsi="Times New Roman"/>
          <w:sz w:val="20"/>
          <w:szCs w:val="20"/>
        </w:rPr>
        <w:t>DALYs</w:t>
      </w:r>
      <w:r w:rsidR="00254B6B" w:rsidRPr="00254B6B">
        <w:rPr>
          <w:rFonts w:ascii="Times New Roman" w:hAnsi="Times New Roman" w:hint="eastAsia"/>
          <w:sz w:val="20"/>
          <w:szCs w:val="20"/>
        </w:rPr>
        <w:t>)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254B6B">
        <w:rPr>
          <w:rFonts w:ascii="Times New Roman" w:hAnsi="Times New Roman" w:hint="eastAsia"/>
          <w:sz w:val="20"/>
          <w:szCs w:val="20"/>
        </w:rPr>
        <w:t xml:space="preserve">rate 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of </w:t>
      </w:r>
      <w:r w:rsidR="00254B6B">
        <w:rPr>
          <w:rFonts w:ascii="Times New Roman" w:hAnsi="Times New Roman" w:hint="eastAsia"/>
          <w:sz w:val="20"/>
          <w:szCs w:val="20"/>
        </w:rPr>
        <w:t>c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254B6B">
        <w:rPr>
          <w:rFonts w:ascii="Times New Roman" w:hAnsi="Times New Roman" w:hint="eastAsia"/>
          <w:sz w:val="20"/>
          <w:szCs w:val="20"/>
        </w:rPr>
        <w:t>k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254B6B">
        <w:rPr>
          <w:rFonts w:ascii="Times New Roman" w:hAnsi="Times New Roman"/>
          <w:sz w:val="20"/>
          <w:szCs w:val="20"/>
        </w:rPr>
        <w:t>disease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254B6B">
        <w:rPr>
          <w:rFonts w:ascii="Times New Roman" w:hAnsi="Times New Roman" w:hint="eastAsia"/>
          <w:sz w:val="20"/>
          <w:szCs w:val="20"/>
        </w:rPr>
        <w:t xml:space="preserve"> b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254B6B">
        <w:rPr>
          <w:rFonts w:ascii="Times New Roman" w:hAnsi="Times New Roman"/>
          <w:sz w:val="20"/>
          <w:szCs w:val="20"/>
        </w:rPr>
        <w:t>sexes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254B6B">
        <w:rPr>
          <w:rFonts w:ascii="Times New Roman" w:hAnsi="Times New Roman" w:hint="eastAsia"/>
          <w:sz w:val="20"/>
          <w:szCs w:val="20"/>
        </w:rPr>
        <w:t>c</w:t>
      </w:r>
      <w:r w:rsidR="00254B6B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0EF1CFF5" w14:textId="207D5488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13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417F04" w:rsidRPr="00412AFB">
        <w:rPr>
          <w:rFonts w:ascii="Times New Roman" w:hAnsi="Times New Roman" w:hint="eastAsia"/>
          <w:sz w:val="20"/>
          <w:szCs w:val="20"/>
        </w:rPr>
        <w:t>Age-</w:t>
      </w:r>
      <w:proofErr w:type="spellStart"/>
      <w:r w:rsidR="00417F04" w:rsidRPr="00412AFB">
        <w:rPr>
          <w:rFonts w:ascii="Times New Roman" w:hAnsi="Times New Roman" w:hint="eastAsia"/>
          <w:sz w:val="20"/>
          <w:szCs w:val="20"/>
        </w:rPr>
        <w:t>standardised</w:t>
      </w:r>
      <w:proofErr w:type="spellEnd"/>
      <w:r w:rsidR="00417F04" w:rsidRPr="00047E7F">
        <w:rPr>
          <w:rFonts w:ascii="Times New Roman" w:hAnsi="Times New Roman" w:hint="eastAsia"/>
          <w:sz w:val="20"/>
          <w:szCs w:val="20"/>
        </w:rPr>
        <w:t xml:space="preserve"> </w:t>
      </w:r>
      <w:r w:rsidR="00417F04" w:rsidRPr="00254B6B">
        <w:rPr>
          <w:rFonts w:ascii="Times New Roman" w:hAnsi="Times New Roman" w:hint="eastAsia"/>
          <w:sz w:val="20"/>
          <w:szCs w:val="20"/>
        </w:rPr>
        <w:t>disability-adjusted life years</w:t>
      </w:r>
      <w:r w:rsidR="00417F04" w:rsidRPr="00254B6B">
        <w:rPr>
          <w:rFonts w:ascii="Times New Roman" w:hAnsi="Times New Roman"/>
          <w:sz w:val="20"/>
          <w:szCs w:val="20"/>
        </w:rPr>
        <w:t xml:space="preserve"> </w:t>
      </w:r>
      <w:r w:rsidR="00417F04" w:rsidRPr="00254B6B">
        <w:rPr>
          <w:rFonts w:ascii="Times New Roman" w:hAnsi="Times New Roman" w:hint="eastAsia"/>
          <w:sz w:val="20"/>
          <w:szCs w:val="20"/>
        </w:rPr>
        <w:t>(</w:t>
      </w:r>
      <w:r w:rsidR="00417F04" w:rsidRPr="00254B6B">
        <w:rPr>
          <w:rFonts w:ascii="Times New Roman" w:hAnsi="Times New Roman"/>
          <w:sz w:val="20"/>
          <w:szCs w:val="20"/>
        </w:rPr>
        <w:t>DALYs</w:t>
      </w:r>
      <w:r w:rsidR="00417F04" w:rsidRPr="00254B6B">
        <w:rPr>
          <w:rFonts w:ascii="Times New Roman" w:hAnsi="Times New Roman" w:hint="eastAsia"/>
          <w:sz w:val="20"/>
          <w:szCs w:val="20"/>
        </w:rPr>
        <w:t>)</w:t>
      </w:r>
      <w:r w:rsidR="00417F04" w:rsidRPr="00412AFB">
        <w:rPr>
          <w:rFonts w:ascii="Times New Roman" w:hAnsi="Times New Roman" w:hint="eastAsia"/>
          <w:sz w:val="20"/>
          <w:szCs w:val="20"/>
        </w:rPr>
        <w:t xml:space="preserve"> change rate of chronic kidney disease for both </w:t>
      </w:r>
      <w:r w:rsidR="00417F04">
        <w:rPr>
          <w:rFonts w:ascii="Times New Roman" w:hAnsi="Times New Roman"/>
          <w:sz w:val="20"/>
          <w:szCs w:val="20"/>
        </w:rPr>
        <w:t>sexes</w:t>
      </w:r>
      <w:r w:rsidR="00417F04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417F04" w:rsidRPr="00412AFB">
        <w:rPr>
          <w:rFonts w:ascii="Times New Roman" w:hAnsi="Times New Roman" w:hint="eastAsia"/>
          <w:sz w:val="20"/>
          <w:szCs w:val="20"/>
        </w:rPr>
        <w:t>–</w:t>
      </w:r>
      <w:r w:rsidR="00417F04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14:paraId="6DC3A44C" w14:textId="18D476E4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A64DE7" w:rsidRPr="00A64DE7">
        <w:rPr>
          <w:rFonts w:ascii="Times New Roman" w:hAnsi="Times New Roman" w:hint="eastAsia"/>
          <w:sz w:val="20"/>
          <w:szCs w:val="20"/>
        </w:rPr>
        <w:t xml:space="preserve">Numbers of prevalent cases </w:t>
      </w:r>
      <w:r w:rsidR="002A211F">
        <w:rPr>
          <w:rFonts w:ascii="Times New Roman" w:hAnsi="Times New Roman" w:hint="eastAsia"/>
          <w:sz w:val="20"/>
          <w:szCs w:val="20"/>
        </w:rPr>
        <w:t>for</w:t>
      </w:r>
      <w:r w:rsidR="00A64DE7" w:rsidRPr="00A64DE7">
        <w:rPr>
          <w:rFonts w:ascii="Times New Roman" w:hAnsi="Times New Roman" w:hint="eastAsia"/>
          <w:sz w:val="20"/>
          <w:szCs w:val="20"/>
        </w:rPr>
        <w:t xml:space="preserve"> chronic kidney disease </w:t>
      </w:r>
      <w:r w:rsidR="002A211F" w:rsidRPr="00A64DE7">
        <w:rPr>
          <w:rFonts w:ascii="Times New Roman" w:hAnsi="Times New Roman" w:hint="eastAsia"/>
          <w:sz w:val="20"/>
          <w:szCs w:val="20"/>
        </w:rPr>
        <w:t xml:space="preserve">of different causes </w:t>
      </w:r>
      <w:r w:rsidR="00A64DE7" w:rsidRPr="00A64DE7">
        <w:rPr>
          <w:rFonts w:ascii="Times New Roman" w:hAnsi="Times New Roman" w:hint="eastAsia"/>
          <w:sz w:val="20"/>
          <w:szCs w:val="20"/>
        </w:rPr>
        <w:t>contributed by 21 GBD regions, in 2021.</w:t>
      </w:r>
    </w:p>
    <w:p w14:paraId="0582DD97" w14:textId="56354BA9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5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Numbers of incident cases </w:t>
      </w:r>
      <w:r w:rsidR="00500A8C">
        <w:rPr>
          <w:rFonts w:ascii="Times New Roman" w:hAnsi="Times New Roman" w:hint="eastAsia"/>
          <w:sz w:val="20"/>
          <w:szCs w:val="20"/>
        </w:rPr>
        <w:t>for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 chronic kidney disease </w:t>
      </w:r>
      <w:r w:rsidR="00500A8C" w:rsidRPr="002A211F">
        <w:rPr>
          <w:rFonts w:ascii="Times New Roman" w:hAnsi="Times New Roman" w:hint="eastAsia"/>
          <w:sz w:val="20"/>
          <w:szCs w:val="20"/>
        </w:rPr>
        <w:t xml:space="preserve">of different causes </w:t>
      </w:r>
      <w:r w:rsidR="002A211F" w:rsidRPr="002A211F">
        <w:rPr>
          <w:rFonts w:ascii="Times New Roman" w:hAnsi="Times New Roman" w:hint="eastAsia"/>
          <w:sz w:val="20"/>
          <w:szCs w:val="20"/>
        </w:rPr>
        <w:t>contributed by 21 GBD regions, in 2021.</w:t>
      </w:r>
    </w:p>
    <w:p w14:paraId="087BA594" w14:textId="23DB3D4D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Numbers of death cases </w:t>
      </w:r>
      <w:r w:rsidR="00500A8C">
        <w:rPr>
          <w:rFonts w:ascii="Times New Roman" w:hAnsi="Times New Roman" w:hint="eastAsia"/>
          <w:sz w:val="20"/>
          <w:szCs w:val="20"/>
        </w:rPr>
        <w:t>for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 chronic kidney disease </w:t>
      </w:r>
      <w:r w:rsidR="00500A8C" w:rsidRPr="002A211F">
        <w:rPr>
          <w:rFonts w:ascii="Times New Roman" w:hAnsi="Times New Roman" w:hint="eastAsia"/>
          <w:sz w:val="20"/>
          <w:szCs w:val="20"/>
        </w:rPr>
        <w:t xml:space="preserve">of different causes </w:t>
      </w:r>
      <w:r w:rsidR="002A211F" w:rsidRPr="002A211F">
        <w:rPr>
          <w:rFonts w:ascii="Times New Roman" w:hAnsi="Times New Roman" w:hint="eastAsia"/>
          <w:sz w:val="20"/>
          <w:szCs w:val="20"/>
        </w:rPr>
        <w:t>contributed by 21 GBD regions, in 2021.</w:t>
      </w:r>
    </w:p>
    <w:p w14:paraId="0A8BC954" w14:textId="15D2112A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.</w:t>
      </w:r>
      <w:r w:rsidR="002A211F" w:rsidRPr="002A211F">
        <w:rPr>
          <w:rFonts w:hint="eastAsia"/>
        </w:rPr>
        <w:t xml:space="preserve"> </w:t>
      </w:r>
      <w:r w:rsidR="002A211F" w:rsidRPr="002A211F">
        <w:rPr>
          <w:rFonts w:ascii="Times New Roman" w:hAnsi="Times New Roman" w:hint="eastAsia"/>
          <w:sz w:val="20"/>
          <w:szCs w:val="20"/>
        </w:rPr>
        <w:t>Numbers of disability-adjusted life years (DALYs) for different causes of chronic kidney disease contributed by 21 GBD regions, in 2021.</w:t>
      </w:r>
    </w:p>
    <w:p w14:paraId="049CDF12" w14:textId="29738627" w:rsidR="00500A8C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Supplementary Table 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8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00A8C" w:rsidRPr="00500A8C">
        <w:rPr>
          <w:rFonts w:ascii="Times New Roman" w:hAnsi="Times New Roman" w:hint="eastAsia"/>
          <w:sz w:val="20"/>
          <w:szCs w:val="20"/>
        </w:rPr>
        <w:t>Global age structure of chronic kidney disease prevalence rate, 2021.</w:t>
      </w:r>
    </w:p>
    <w:p w14:paraId="275B2C91" w14:textId="04AFB7E1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9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190AC4" w:rsidRPr="00500A8C">
        <w:rPr>
          <w:rFonts w:ascii="Times New Roman" w:hAnsi="Times New Roman" w:hint="eastAsia"/>
          <w:sz w:val="20"/>
          <w:szCs w:val="20"/>
        </w:rPr>
        <w:t>Global age structure of chronic kidney disease prevalence rate</w:t>
      </w:r>
      <w:r w:rsidR="001B554B" w:rsidRPr="001B554B">
        <w:rPr>
          <w:rFonts w:ascii="Times New Roman" w:hAnsi="Times New Roman" w:hint="eastAsia"/>
          <w:sz w:val="20"/>
          <w:szCs w:val="20"/>
        </w:rPr>
        <w:t xml:space="preserve"> among </w:t>
      </w:r>
      <w:r w:rsidR="00190AC4">
        <w:rPr>
          <w:rFonts w:ascii="Times New Roman" w:hAnsi="Times New Roman" w:hint="eastAsia"/>
          <w:sz w:val="20"/>
          <w:szCs w:val="20"/>
        </w:rPr>
        <w:t>f</w:t>
      </w:r>
      <w:r w:rsidR="001B554B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190AC4">
        <w:rPr>
          <w:rFonts w:ascii="Times New Roman" w:hAnsi="Times New Roman" w:hint="eastAsia"/>
          <w:sz w:val="20"/>
          <w:szCs w:val="20"/>
        </w:rPr>
        <w:t>m</w:t>
      </w:r>
      <w:r w:rsidR="001B554B" w:rsidRPr="001B554B">
        <w:rPr>
          <w:rFonts w:ascii="Times New Roman" w:hAnsi="Times New Roman" w:hint="eastAsia"/>
          <w:sz w:val="20"/>
          <w:szCs w:val="20"/>
        </w:rPr>
        <w:t>ales, 2021</w:t>
      </w:r>
      <w:r w:rsidR="001B554B">
        <w:rPr>
          <w:rFonts w:ascii="Times New Roman" w:hAnsi="Times New Roman" w:hint="eastAsia"/>
          <w:sz w:val="20"/>
          <w:szCs w:val="20"/>
        </w:rPr>
        <w:t>.</w:t>
      </w:r>
    </w:p>
    <w:p w14:paraId="6FC97EAE" w14:textId="7836D249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20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incidence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>
        <w:rPr>
          <w:rFonts w:ascii="Times New Roman" w:hAnsi="Times New Roman" w:hint="eastAsia"/>
          <w:sz w:val="20"/>
          <w:szCs w:val="20"/>
        </w:rPr>
        <w:t>,</w:t>
      </w:r>
      <w:r w:rsidR="00190AC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2021</w:t>
      </w:r>
      <w:r w:rsidR="00190AC4">
        <w:rPr>
          <w:rFonts w:ascii="Times New Roman" w:hAnsi="Times New Roman" w:hint="eastAsia"/>
          <w:sz w:val="20"/>
          <w:szCs w:val="20"/>
        </w:rPr>
        <w:t>.</w:t>
      </w:r>
    </w:p>
    <w:p w14:paraId="200DC868" w14:textId="39F60BFF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21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 w:rsidR="00190AC4" w:rsidRP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incidence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190AC4" w:rsidRP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among </w:t>
      </w:r>
      <w:r w:rsidR="00190AC4">
        <w:rPr>
          <w:rFonts w:ascii="Times New Roman" w:hAnsi="Times New Roman" w:hint="eastAsia"/>
          <w:sz w:val="20"/>
          <w:szCs w:val="20"/>
        </w:rPr>
        <w:t>f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190AC4">
        <w:rPr>
          <w:rFonts w:ascii="Times New Roman" w:hAnsi="Times New Roman" w:hint="eastAsia"/>
          <w:sz w:val="20"/>
          <w:szCs w:val="20"/>
        </w:rPr>
        <w:t>m</w:t>
      </w:r>
      <w:r w:rsidR="00190AC4" w:rsidRPr="001B554B">
        <w:rPr>
          <w:rFonts w:ascii="Times New Roman" w:hAnsi="Times New Roman" w:hint="eastAsia"/>
          <w:sz w:val="20"/>
          <w:szCs w:val="20"/>
        </w:rPr>
        <w:t>ales</w:t>
      </w:r>
      <w:r w:rsidR="00190AC4">
        <w:rPr>
          <w:rFonts w:ascii="Times New Roman" w:hAnsi="Times New Roman" w:hint="eastAsia"/>
          <w:sz w:val="20"/>
          <w:szCs w:val="20"/>
        </w:rPr>
        <w:t>, 2021.</w:t>
      </w:r>
    </w:p>
    <w:p w14:paraId="4BCE0689" w14:textId="6EB273E0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mortality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190AC4">
        <w:rPr>
          <w:rFonts w:ascii="Times New Roman" w:hAnsi="Times New Roman" w:hint="eastAsia"/>
          <w:sz w:val="20"/>
          <w:szCs w:val="20"/>
        </w:rPr>
        <w:t>, 2021.</w:t>
      </w:r>
    </w:p>
    <w:p w14:paraId="39DD9DEC" w14:textId="724867DB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23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 w:rsidR="00190AC4" w:rsidRP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mortality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among </w:t>
      </w:r>
      <w:r w:rsidR="00190AC4">
        <w:rPr>
          <w:rFonts w:ascii="Times New Roman" w:hAnsi="Times New Roman" w:hint="eastAsia"/>
          <w:sz w:val="20"/>
          <w:szCs w:val="20"/>
        </w:rPr>
        <w:t>f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190AC4">
        <w:rPr>
          <w:rFonts w:ascii="Times New Roman" w:hAnsi="Times New Roman" w:hint="eastAsia"/>
          <w:sz w:val="20"/>
          <w:szCs w:val="20"/>
        </w:rPr>
        <w:t>m</w:t>
      </w:r>
      <w:r w:rsidR="00190AC4" w:rsidRPr="001B554B">
        <w:rPr>
          <w:rFonts w:ascii="Times New Roman" w:hAnsi="Times New Roman" w:hint="eastAsia"/>
          <w:sz w:val="20"/>
          <w:szCs w:val="20"/>
        </w:rPr>
        <w:t>ales</w:t>
      </w:r>
      <w:r w:rsidR="00190AC4">
        <w:rPr>
          <w:rFonts w:ascii="Times New Roman" w:hAnsi="Times New Roman" w:hint="eastAsia"/>
          <w:sz w:val="20"/>
          <w:szCs w:val="20"/>
        </w:rPr>
        <w:t>, 2021.</w:t>
      </w:r>
    </w:p>
    <w:p w14:paraId="06002CA5" w14:textId="4CDBD77D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361733"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6A3389">
        <w:rPr>
          <w:rFonts w:ascii="Times New Roman" w:hAnsi="Times New Roman" w:hint="eastAsia"/>
          <w:sz w:val="20"/>
          <w:szCs w:val="20"/>
        </w:rPr>
        <w:t>, 2021.</w:t>
      </w:r>
    </w:p>
    <w:p w14:paraId="4FBD7B79" w14:textId="3734DFB4" w:rsidR="008172F7" w:rsidRDefault="00000000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5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361733"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6A3389">
        <w:rPr>
          <w:rFonts w:ascii="Times New Roman" w:hAnsi="Times New Roman" w:hint="eastAsia"/>
          <w:sz w:val="20"/>
          <w:szCs w:val="20"/>
        </w:rPr>
        <w:t xml:space="preserve"> </w:t>
      </w:r>
      <w:r w:rsidR="006A3389" w:rsidRPr="001B554B">
        <w:rPr>
          <w:rFonts w:ascii="Times New Roman" w:hAnsi="Times New Roman" w:hint="eastAsia"/>
          <w:sz w:val="20"/>
          <w:szCs w:val="20"/>
        </w:rPr>
        <w:t xml:space="preserve">among </w:t>
      </w:r>
      <w:r w:rsidR="006A3389">
        <w:rPr>
          <w:rFonts w:ascii="Times New Roman" w:hAnsi="Times New Roman" w:hint="eastAsia"/>
          <w:sz w:val="20"/>
          <w:szCs w:val="20"/>
        </w:rPr>
        <w:t>f</w:t>
      </w:r>
      <w:r w:rsidR="006A3389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6A3389">
        <w:rPr>
          <w:rFonts w:ascii="Times New Roman" w:hAnsi="Times New Roman" w:hint="eastAsia"/>
          <w:sz w:val="20"/>
          <w:szCs w:val="20"/>
        </w:rPr>
        <w:t>m</w:t>
      </w:r>
      <w:r w:rsidR="006A3389" w:rsidRPr="001B554B">
        <w:rPr>
          <w:rFonts w:ascii="Times New Roman" w:hAnsi="Times New Roman" w:hint="eastAsia"/>
          <w:sz w:val="20"/>
          <w:szCs w:val="20"/>
        </w:rPr>
        <w:t>ales</w:t>
      </w:r>
      <w:r w:rsidR="006A3389">
        <w:rPr>
          <w:rFonts w:ascii="Times New Roman" w:hAnsi="Times New Roman" w:hint="eastAsia"/>
          <w:sz w:val="20"/>
          <w:szCs w:val="20"/>
        </w:rPr>
        <w:t>, 2021.</w:t>
      </w:r>
    </w:p>
    <w:p w14:paraId="3336C060" w14:textId="2441C464" w:rsidR="008172F7" w:rsidRDefault="00000000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361733" w:rsidRPr="00361733">
        <w:rPr>
          <w:rFonts w:ascii="Times New Roman" w:hAnsi="Times New Roman" w:hint="eastAsia"/>
          <w:sz w:val="20"/>
          <w:szCs w:val="20"/>
        </w:rPr>
        <w:t>Temporal trend of global age-standardized prevalence rate of chronic kidney disease from 1990 to 2021.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14:paraId="567F0089" w14:textId="55C12E03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7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 w:rsidR="000E4277" w:rsidRPr="000E4277">
        <w:rPr>
          <w:rFonts w:hint="eastAsia"/>
        </w:rPr>
        <w:t xml:space="preserve"> </w:t>
      </w:r>
      <w:r w:rsidR="000E4277" w:rsidRPr="000E4277">
        <w:rPr>
          <w:rFonts w:ascii="Times New Roman" w:hAnsi="Times New Roman" w:hint="eastAsia"/>
          <w:sz w:val="20"/>
          <w:szCs w:val="20"/>
        </w:rPr>
        <w:t xml:space="preserve">Temporal trend of global age-standardized incidence rate of </w:t>
      </w:r>
      <w:r w:rsidR="000E4277" w:rsidRPr="00361733">
        <w:rPr>
          <w:rFonts w:ascii="Times New Roman" w:hAnsi="Times New Roman" w:hint="eastAsia"/>
          <w:sz w:val="20"/>
          <w:szCs w:val="20"/>
        </w:rPr>
        <w:t>chronic kidney disease</w:t>
      </w:r>
      <w:r w:rsidR="000E4277" w:rsidRPr="000E4277">
        <w:rPr>
          <w:rFonts w:ascii="Times New Roman" w:hAnsi="Times New Roman" w:hint="eastAsia"/>
          <w:sz w:val="20"/>
          <w:szCs w:val="20"/>
        </w:rPr>
        <w:t xml:space="preserve"> from 1990 to 2021</w:t>
      </w:r>
      <w:r w:rsidR="000E4277">
        <w:rPr>
          <w:rFonts w:ascii="Times New Roman" w:hAnsi="Times New Roman" w:hint="eastAsia"/>
          <w:sz w:val="20"/>
          <w:szCs w:val="20"/>
        </w:rPr>
        <w:t>.</w:t>
      </w:r>
    </w:p>
    <w:p w14:paraId="6144638E" w14:textId="30A21719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8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0E4277" w:rsidRPr="000E4277">
        <w:rPr>
          <w:rFonts w:ascii="Times New Roman" w:hAnsi="Times New Roman" w:hint="eastAsia"/>
          <w:sz w:val="20"/>
          <w:szCs w:val="20"/>
        </w:rPr>
        <w:t xml:space="preserve">Temporal trend of global age-standardized mortality rate of </w:t>
      </w:r>
      <w:r w:rsidR="000E4277" w:rsidRPr="00361733">
        <w:rPr>
          <w:rFonts w:ascii="Times New Roman" w:hAnsi="Times New Roman" w:hint="eastAsia"/>
          <w:sz w:val="20"/>
          <w:szCs w:val="20"/>
        </w:rPr>
        <w:t>chronic kidney disease</w:t>
      </w:r>
      <w:r w:rsidR="000E4277" w:rsidRPr="000E4277">
        <w:rPr>
          <w:rFonts w:ascii="Times New Roman" w:hAnsi="Times New Roman" w:hint="eastAsia"/>
          <w:sz w:val="20"/>
          <w:szCs w:val="20"/>
        </w:rPr>
        <w:t xml:space="preserve"> from 1990 to 2021.</w:t>
      </w:r>
    </w:p>
    <w:p w14:paraId="04AA522B" w14:textId="657D2AA7" w:rsidR="004F5C19" w:rsidRDefault="004F5C1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9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trend of global age-standardized </w:t>
      </w:r>
      <w:r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Pr="00500A8C">
        <w:rPr>
          <w:rFonts w:ascii="Times New Roman" w:hAnsi="Times New Roman" w:hint="eastAsia"/>
          <w:sz w:val="20"/>
          <w:szCs w:val="20"/>
        </w:rPr>
        <w:t xml:space="preserve"> </w:t>
      </w:r>
      <w:r w:rsidRPr="004F5C19">
        <w:rPr>
          <w:rFonts w:ascii="Times New Roman" w:hAnsi="Times New Roman" w:hint="eastAsia"/>
          <w:sz w:val="20"/>
          <w:szCs w:val="20"/>
        </w:rPr>
        <w:t xml:space="preserve">rate of </w:t>
      </w:r>
      <w:r w:rsidRPr="00361733">
        <w:rPr>
          <w:rFonts w:ascii="Times New Roman" w:hAnsi="Times New Roman" w:hint="eastAsia"/>
          <w:sz w:val="20"/>
          <w:szCs w:val="20"/>
        </w:rPr>
        <w:t>chronic kidney disease</w:t>
      </w:r>
      <w:r w:rsidRPr="004F5C19">
        <w:rPr>
          <w:rFonts w:ascii="Times New Roman" w:hAnsi="Times New Roman" w:hint="eastAsia"/>
          <w:sz w:val="20"/>
          <w:szCs w:val="20"/>
        </w:rPr>
        <w:t xml:space="preserve"> from 1990 to 2021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39CD6506" w14:textId="1C91804A" w:rsidR="004F5C19" w:rsidRDefault="004F5C1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30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</w:t>
      </w:r>
      <w:proofErr w:type="spellStart"/>
      <w:r w:rsidRPr="004F5C19">
        <w:rPr>
          <w:rFonts w:ascii="Times New Roman" w:hAnsi="Times New Roman" w:hint="eastAsia"/>
          <w:sz w:val="20"/>
          <w:szCs w:val="20"/>
        </w:rPr>
        <w:t>joinpoint</w:t>
      </w:r>
      <w:proofErr w:type="spellEnd"/>
      <w:r w:rsidRPr="004F5C19">
        <w:rPr>
          <w:rFonts w:ascii="Times New Roman" w:hAnsi="Times New Roman" w:hint="eastAsia"/>
          <w:sz w:val="20"/>
          <w:szCs w:val="20"/>
        </w:rPr>
        <w:t xml:space="preserve"> analysis of age-standardized prevalence rate of chronic kidney disease, 1990-2021.</w:t>
      </w:r>
    </w:p>
    <w:p w14:paraId="12FA6434" w14:textId="6E9ADED8" w:rsidR="00DB6162" w:rsidRDefault="00DB616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31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</w:t>
      </w:r>
      <w:proofErr w:type="spellStart"/>
      <w:r w:rsidRPr="004F5C19">
        <w:rPr>
          <w:rFonts w:ascii="Times New Roman" w:hAnsi="Times New Roman" w:hint="eastAsia"/>
          <w:sz w:val="20"/>
          <w:szCs w:val="20"/>
        </w:rPr>
        <w:t>joinpoint</w:t>
      </w:r>
      <w:proofErr w:type="spellEnd"/>
      <w:r w:rsidRPr="004F5C19">
        <w:rPr>
          <w:rFonts w:ascii="Times New Roman" w:hAnsi="Times New Roman" w:hint="eastAsia"/>
          <w:sz w:val="20"/>
          <w:szCs w:val="20"/>
        </w:rPr>
        <w:t xml:space="preserve"> analysis of age-standardized </w:t>
      </w:r>
      <w:r w:rsidRPr="00DB6162">
        <w:rPr>
          <w:rFonts w:ascii="Times New Roman" w:hAnsi="Times New Roman" w:hint="eastAsia"/>
          <w:sz w:val="20"/>
          <w:szCs w:val="20"/>
        </w:rPr>
        <w:t>incidence</w:t>
      </w:r>
      <w:r w:rsidRPr="004F5C19">
        <w:rPr>
          <w:rFonts w:ascii="Times New Roman" w:hAnsi="Times New Roman" w:hint="eastAsia"/>
          <w:sz w:val="20"/>
          <w:szCs w:val="20"/>
        </w:rPr>
        <w:t xml:space="preserve"> rate of chronic kidney disease, 1990-2021.</w:t>
      </w:r>
    </w:p>
    <w:p w14:paraId="0715B76A" w14:textId="210AC542" w:rsidR="00A963E3" w:rsidRDefault="00A963E3" w:rsidP="00A963E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32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</w:t>
      </w:r>
      <w:proofErr w:type="spellStart"/>
      <w:r w:rsidRPr="004F5C19">
        <w:rPr>
          <w:rFonts w:ascii="Times New Roman" w:hAnsi="Times New Roman" w:hint="eastAsia"/>
          <w:sz w:val="20"/>
          <w:szCs w:val="20"/>
        </w:rPr>
        <w:t>joinpoint</w:t>
      </w:r>
      <w:proofErr w:type="spellEnd"/>
      <w:r w:rsidRPr="004F5C19">
        <w:rPr>
          <w:rFonts w:ascii="Times New Roman" w:hAnsi="Times New Roman" w:hint="eastAsia"/>
          <w:sz w:val="20"/>
          <w:szCs w:val="20"/>
        </w:rPr>
        <w:t xml:space="preserve"> analysis of age-standardized </w:t>
      </w:r>
      <w:r>
        <w:rPr>
          <w:rFonts w:ascii="Times New Roman" w:hAnsi="Times New Roman" w:hint="eastAsia"/>
          <w:sz w:val="20"/>
          <w:szCs w:val="20"/>
        </w:rPr>
        <w:t>mortality</w:t>
      </w:r>
      <w:r w:rsidRPr="004F5C19">
        <w:rPr>
          <w:rFonts w:ascii="Times New Roman" w:hAnsi="Times New Roman" w:hint="eastAsia"/>
          <w:sz w:val="20"/>
          <w:szCs w:val="20"/>
        </w:rPr>
        <w:t xml:space="preserve"> rate of chronic kidney disease, 1990-2021.</w:t>
      </w:r>
    </w:p>
    <w:p w14:paraId="2F5C7254" w14:textId="6A78AC03" w:rsidR="00A552F8" w:rsidRDefault="00A552F8" w:rsidP="00A552F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33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</w:t>
      </w:r>
      <w:proofErr w:type="spellStart"/>
      <w:r w:rsidRPr="004F5C19">
        <w:rPr>
          <w:rFonts w:ascii="Times New Roman" w:hAnsi="Times New Roman" w:hint="eastAsia"/>
          <w:sz w:val="20"/>
          <w:szCs w:val="20"/>
        </w:rPr>
        <w:t>joinpoint</w:t>
      </w:r>
      <w:proofErr w:type="spellEnd"/>
      <w:r w:rsidRPr="004F5C19">
        <w:rPr>
          <w:rFonts w:ascii="Times New Roman" w:hAnsi="Times New Roman" w:hint="eastAsia"/>
          <w:sz w:val="20"/>
          <w:szCs w:val="20"/>
        </w:rPr>
        <w:t xml:space="preserve"> analysis of age-standardized </w:t>
      </w:r>
      <w:r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Pr="00500A8C">
        <w:rPr>
          <w:rFonts w:ascii="Times New Roman" w:hAnsi="Times New Roman" w:hint="eastAsia"/>
          <w:sz w:val="20"/>
          <w:szCs w:val="20"/>
        </w:rPr>
        <w:t xml:space="preserve"> </w:t>
      </w:r>
      <w:r w:rsidRPr="004F5C19">
        <w:rPr>
          <w:rFonts w:ascii="Times New Roman" w:hAnsi="Times New Roman" w:hint="eastAsia"/>
          <w:sz w:val="20"/>
          <w:szCs w:val="20"/>
        </w:rPr>
        <w:t>rate of chronic kidney disease, 1990-2021.</w:t>
      </w:r>
    </w:p>
    <w:p w14:paraId="057DB9E7" w14:textId="77777777" w:rsidR="00A552F8" w:rsidRPr="00A552F8" w:rsidRDefault="00A552F8" w:rsidP="00A963E3">
      <w:pPr>
        <w:rPr>
          <w:rFonts w:ascii="Times New Roman" w:hAnsi="Times New Roman"/>
          <w:sz w:val="20"/>
          <w:szCs w:val="20"/>
        </w:rPr>
      </w:pPr>
    </w:p>
    <w:p w14:paraId="569ADE57" w14:textId="77777777" w:rsidR="00A963E3" w:rsidRPr="00A963E3" w:rsidRDefault="00A963E3">
      <w:pPr>
        <w:rPr>
          <w:rFonts w:ascii="Times New Roman" w:hAnsi="Times New Roman"/>
          <w:sz w:val="20"/>
          <w:szCs w:val="20"/>
        </w:rPr>
      </w:pPr>
    </w:p>
    <w:p w14:paraId="162D5FF9" w14:textId="77777777" w:rsidR="00DB6162" w:rsidRPr="00DB6162" w:rsidRDefault="00DB6162">
      <w:pPr>
        <w:rPr>
          <w:rFonts w:ascii="Times New Roman" w:hAnsi="Times New Roman"/>
          <w:sz w:val="20"/>
          <w:szCs w:val="20"/>
        </w:rPr>
      </w:pPr>
    </w:p>
    <w:p w14:paraId="7660EFBD" w14:textId="77777777" w:rsidR="004F5C19" w:rsidRDefault="004F5C19">
      <w:pPr>
        <w:rPr>
          <w:rFonts w:ascii="Times New Roman" w:hAnsi="Times New Roman"/>
          <w:sz w:val="20"/>
          <w:szCs w:val="20"/>
        </w:rPr>
      </w:pPr>
    </w:p>
    <w:p w14:paraId="5A43A2A6" w14:textId="77777777" w:rsidR="008172F7" w:rsidRDefault="008172F7">
      <w:pPr>
        <w:rPr>
          <w:rFonts w:ascii="Calibri" w:eastAsia="宋体" w:hAnsi="Calibri"/>
          <w:szCs w:val="24"/>
        </w:rPr>
      </w:pPr>
    </w:p>
    <w:p w14:paraId="4CEE6DC1" w14:textId="5BBC9E87" w:rsidR="008172F7" w:rsidRDefault="008172F7">
      <w:pPr>
        <w:rPr>
          <w:rFonts w:hint="eastAsia"/>
        </w:rPr>
      </w:pPr>
    </w:p>
    <w:sectPr w:rsidR="008172F7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9B04D" w14:textId="77777777" w:rsidR="001513D8" w:rsidRDefault="001513D8">
      <w:pPr>
        <w:rPr>
          <w:rFonts w:hint="eastAsia"/>
        </w:rPr>
      </w:pPr>
      <w:r>
        <w:separator/>
      </w:r>
    </w:p>
  </w:endnote>
  <w:endnote w:type="continuationSeparator" w:id="0">
    <w:p w14:paraId="111E1F1F" w14:textId="77777777" w:rsidR="001513D8" w:rsidRDefault="001513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68838812"/>
    </w:sdtPr>
    <w:sdtEndPr>
      <w:rPr>
        <w:rFonts w:ascii="Times New Roman" w:hAnsi="Times New Roman"/>
        <w:sz w:val="13"/>
        <w:szCs w:val="13"/>
      </w:rPr>
    </w:sdtEndPr>
    <w:sdtContent>
      <w:p w14:paraId="2A2BF1D8" w14:textId="77777777" w:rsidR="008172F7" w:rsidRDefault="00000000">
        <w:pPr>
          <w:pStyle w:val="a7"/>
          <w:jc w:val="center"/>
          <w:rPr>
            <w:rFonts w:ascii="Times New Roman" w:hAnsi="Times New Roman"/>
            <w:sz w:val="13"/>
            <w:szCs w:val="13"/>
          </w:rPr>
        </w:pPr>
        <w:r>
          <w:rPr>
            <w:rFonts w:ascii="Times New Roman" w:hAnsi="Times New Roman"/>
            <w:sz w:val="13"/>
            <w:szCs w:val="13"/>
          </w:rPr>
          <w:fldChar w:fldCharType="begin"/>
        </w:r>
        <w:r>
          <w:rPr>
            <w:rFonts w:ascii="Times New Roman" w:hAnsi="Times New Roman"/>
            <w:sz w:val="13"/>
            <w:szCs w:val="13"/>
          </w:rPr>
          <w:instrText>PAGE   \* MERGEFORMAT</w:instrText>
        </w:r>
        <w:r>
          <w:rPr>
            <w:rFonts w:ascii="Times New Roman" w:hAnsi="Times New Roman"/>
            <w:sz w:val="13"/>
            <w:szCs w:val="13"/>
          </w:rPr>
          <w:fldChar w:fldCharType="separate"/>
        </w:r>
        <w:r>
          <w:rPr>
            <w:rFonts w:ascii="Times New Roman" w:hAnsi="Times New Roman"/>
            <w:sz w:val="13"/>
            <w:szCs w:val="13"/>
            <w:lang w:val="zh-CN"/>
          </w:rPr>
          <w:t>2</w:t>
        </w:r>
        <w:r>
          <w:rPr>
            <w:rFonts w:ascii="Times New Roman" w:hAnsi="Times New Roman"/>
            <w:sz w:val="13"/>
            <w:szCs w:val="13"/>
          </w:rPr>
          <w:fldChar w:fldCharType="end"/>
        </w:r>
      </w:p>
    </w:sdtContent>
  </w:sdt>
  <w:p w14:paraId="72E9B51F" w14:textId="77777777" w:rsidR="008172F7" w:rsidRDefault="008172F7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53CE2" w14:textId="77777777" w:rsidR="001513D8" w:rsidRDefault="001513D8">
      <w:pPr>
        <w:rPr>
          <w:rFonts w:hint="eastAsia"/>
        </w:rPr>
      </w:pPr>
      <w:r>
        <w:separator/>
      </w:r>
    </w:p>
  </w:footnote>
  <w:footnote w:type="continuationSeparator" w:id="0">
    <w:p w14:paraId="0B5A78AA" w14:textId="77777777" w:rsidR="001513D8" w:rsidRDefault="001513D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FjYTQwZjc5NTcwYWQxODA3NTM3MzdlMDRjMTUyZjk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172A27"/>
    <w:rsid w:val="0001454C"/>
    <w:rsid w:val="00042746"/>
    <w:rsid w:val="00043457"/>
    <w:rsid w:val="00047E7F"/>
    <w:rsid w:val="000633B5"/>
    <w:rsid w:val="00076365"/>
    <w:rsid w:val="00081E38"/>
    <w:rsid w:val="000B0BDC"/>
    <w:rsid w:val="000C7E0C"/>
    <w:rsid w:val="000D56C3"/>
    <w:rsid w:val="000E3F66"/>
    <w:rsid w:val="000E4277"/>
    <w:rsid w:val="001170BF"/>
    <w:rsid w:val="0011760F"/>
    <w:rsid w:val="00123684"/>
    <w:rsid w:val="00141115"/>
    <w:rsid w:val="001453CD"/>
    <w:rsid w:val="001513D8"/>
    <w:rsid w:val="00162DFD"/>
    <w:rsid w:val="00172A27"/>
    <w:rsid w:val="00175BE0"/>
    <w:rsid w:val="00183917"/>
    <w:rsid w:val="00190AC4"/>
    <w:rsid w:val="001919A3"/>
    <w:rsid w:val="00194A6A"/>
    <w:rsid w:val="00196A54"/>
    <w:rsid w:val="001A008C"/>
    <w:rsid w:val="001B1F88"/>
    <w:rsid w:val="001B554B"/>
    <w:rsid w:val="001B558A"/>
    <w:rsid w:val="001F0CE3"/>
    <w:rsid w:val="002005DB"/>
    <w:rsid w:val="002330E3"/>
    <w:rsid w:val="00237199"/>
    <w:rsid w:val="002533B9"/>
    <w:rsid w:val="002545E6"/>
    <w:rsid w:val="00254B6B"/>
    <w:rsid w:val="00267E17"/>
    <w:rsid w:val="00267E9C"/>
    <w:rsid w:val="002973DB"/>
    <w:rsid w:val="002A211F"/>
    <w:rsid w:val="002B1138"/>
    <w:rsid w:val="002D5996"/>
    <w:rsid w:val="002D7121"/>
    <w:rsid w:val="002F4140"/>
    <w:rsid w:val="002F4A1E"/>
    <w:rsid w:val="00320227"/>
    <w:rsid w:val="00361069"/>
    <w:rsid w:val="00361733"/>
    <w:rsid w:val="0039503A"/>
    <w:rsid w:val="003B7040"/>
    <w:rsid w:val="003F0FE6"/>
    <w:rsid w:val="003F1050"/>
    <w:rsid w:val="003F30FD"/>
    <w:rsid w:val="00404E0A"/>
    <w:rsid w:val="00412AFB"/>
    <w:rsid w:val="00417F04"/>
    <w:rsid w:val="004462FF"/>
    <w:rsid w:val="004565C1"/>
    <w:rsid w:val="004573F1"/>
    <w:rsid w:val="00463775"/>
    <w:rsid w:val="00476AEC"/>
    <w:rsid w:val="004C0952"/>
    <w:rsid w:val="004C643E"/>
    <w:rsid w:val="004D0B3F"/>
    <w:rsid w:val="004D61B2"/>
    <w:rsid w:val="004D71A0"/>
    <w:rsid w:val="004D7581"/>
    <w:rsid w:val="004E7A0A"/>
    <w:rsid w:val="004F5C19"/>
    <w:rsid w:val="004F778D"/>
    <w:rsid w:val="004F7FE5"/>
    <w:rsid w:val="00500227"/>
    <w:rsid w:val="00500A8C"/>
    <w:rsid w:val="00503C92"/>
    <w:rsid w:val="005075D2"/>
    <w:rsid w:val="00517822"/>
    <w:rsid w:val="00542F86"/>
    <w:rsid w:val="00545440"/>
    <w:rsid w:val="00547D70"/>
    <w:rsid w:val="0056173A"/>
    <w:rsid w:val="0058505A"/>
    <w:rsid w:val="005E3015"/>
    <w:rsid w:val="005E532B"/>
    <w:rsid w:val="006046AD"/>
    <w:rsid w:val="00660E93"/>
    <w:rsid w:val="00695567"/>
    <w:rsid w:val="006A3389"/>
    <w:rsid w:val="006F3AD8"/>
    <w:rsid w:val="0070362A"/>
    <w:rsid w:val="00705771"/>
    <w:rsid w:val="00741175"/>
    <w:rsid w:val="00751E0D"/>
    <w:rsid w:val="00762057"/>
    <w:rsid w:val="007860CE"/>
    <w:rsid w:val="007A08BB"/>
    <w:rsid w:val="007D1EAF"/>
    <w:rsid w:val="007D660C"/>
    <w:rsid w:val="00806F9F"/>
    <w:rsid w:val="008172F7"/>
    <w:rsid w:val="00820AAA"/>
    <w:rsid w:val="00824D88"/>
    <w:rsid w:val="00835E4F"/>
    <w:rsid w:val="0084218D"/>
    <w:rsid w:val="008509A5"/>
    <w:rsid w:val="00870A8E"/>
    <w:rsid w:val="00884EF8"/>
    <w:rsid w:val="008A3888"/>
    <w:rsid w:val="008E0F38"/>
    <w:rsid w:val="008E3F51"/>
    <w:rsid w:val="00904561"/>
    <w:rsid w:val="009146AF"/>
    <w:rsid w:val="0092592D"/>
    <w:rsid w:val="009325E8"/>
    <w:rsid w:val="00935310"/>
    <w:rsid w:val="00955E76"/>
    <w:rsid w:val="00956965"/>
    <w:rsid w:val="009A2780"/>
    <w:rsid w:val="009A4CF2"/>
    <w:rsid w:val="009B4C6D"/>
    <w:rsid w:val="009C504A"/>
    <w:rsid w:val="009D4EAB"/>
    <w:rsid w:val="009E1651"/>
    <w:rsid w:val="009F0BD6"/>
    <w:rsid w:val="00A01545"/>
    <w:rsid w:val="00A30B49"/>
    <w:rsid w:val="00A43D19"/>
    <w:rsid w:val="00A4567F"/>
    <w:rsid w:val="00A552F8"/>
    <w:rsid w:val="00A6283A"/>
    <w:rsid w:val="00A64DE7"/>
    <w:rsid w:val="00A82A0E"/>
    <w:rsid w:val="00A93D5F"/>
    <w:rsid w:val="00A963E3"/>
    <w:rsid w:val="00A97C1C"/>
    <w:rsid w:val="00AB3E21"/>
    <w:rsid w:val="00AC17F1"/>
    <w:rsid w:val="00AC1C9F"/>
    <w:rsid w:val="00B01F6F"/>
    <w:rsid w:val="00B1285C"/>
    <w:rsid w:val="00B31C6B"/>
    <w:rsid w:val="00B6294F"/>
    <w:rsid w:val="00BA3175"/>
    <w:rsid w:val="00BC4281"/>
    <w:rsid w:val="00BE0B02"/>
    <w:rsid w:val="00BE51F8"/>
    <w:rsid w:val="00BF4637"/>
    <w:rsid w:val="00C41AEE"/>
    <w:rsid w:val="00C449CB"/>
    <w:rsid w:val="00C717BA"/>
    <w:rsid w:val="00C74324"/>
    <w:rsid w:val="00C7657B"/>
    <w:rsid w:val="00CB7335"/>
    <w:rsid w:val="00CE2358"/>
    <w:rsid w:val="00D1155C"/>
    <w:rsid w:val="00D22638"/>
    <w:rsid w:val="00D236EA"/>
    <w:rsid w:val="00D31354"/>
    <w:rsid w:val="00D65C44"/>
    <w:rsid w:val="00D71042"/>
    <w:rsid w:val="00D75C0F"/>
    <w:rsid w:val="00DB6162"/>
    <w:rsid w:val="00DB7A20"/>
    <w:rsid w:val="00DC4538"/>
    <w:rsid w:val="00DD6B96"/>
    <w:rsid w:val="00DF0570"/>
    <w:rsid w:val="00DF6958"/>
    <w:rsid w:val="00E1505B"/>
    <w:rsid w:val="00E225B3"/>
    <w:rsid w:val="00E353DB"/>
    <w:rsid w:val="00E42247"/>
    <w:rsid w:val="00E63842"/>
    <w:rsid w:val="00E715D1"/>
    <w:rsid w:val="00E94899"/>
    <w:rsid w:val="00EA5D8F"/>
    <w:rsid w:val="00EB04C7"/>
    <w:rsid w:val="00EE0DD6"/>
    <w:rsid w:val="00EE1F87"/>
    <w:rsid w:val="00EE2DC7"/>
    <w:rsid w:val="00EE4A6E"/>
    <w:rsid w:val="00EE69C2"/>
    <w:rsid w:val="00EE6DBD"/>
    <w:rsid w:val="00F0182E"/>
    <w:rsid w:val="00F02513"/>
    <w:rsid w:val="00F0322B"/>
    <w:rsid w:val="00F0680F"/>
    <w:rsid w:val="00F3327A"/>
    <w:rsid w:val="00F52B1F"/>
    <w:rsid w:val="00F56E71"/>
    <w:rsid w:val="00F57E6E"/>
    <w:rsid w:val="00F9181A"/>
    <w:rsid w:val="00FB16B5"/>
    <w:rsid w:val="00FD0B63"/>
    <w:rsid w:val="00FE09F4"/>
    <w:rsid w:val="00FE2305"/>
    <w:rsid w:val="00FE69B5"/>
    <w:rsid w:val="01973B44"/>
    <w:rsid w:val="01E07299"/>
    <w:rsid w:val="0200219C"/>
    <w:rsid w:val="02441F1E"/>
    <w:rsid w:val="028E7EFB"/>
    <w:rsid w:val="042C2C6A"/>
    <w:rsid w:val="06B331CE"/>
    <w:rsid w:val="06B70F10"/>
    <w:rsid w:val="06BD404D"/>
    <w:rsid w:val="073E518E"/>
    <w:rsid w:val="08FC70AE"/>
    <w:rsid w:val="099866AB"/>
    <w:rsid w:val="0B301291"/>
    <w:rsid w:val="0B41524D"/>
    <w:rsid w:val="0B726E1B"/>
    <w:rsid w:val="0BD7795F"/>
    <w:rsid w:val="0C1C35C4"/>
    <w:rsid w:val="0CB67574"/>
    <w:rsid w:val="0CC53C5B"/>
    <w:rsid w:val="0DCA6572"/>
    <w:rsid w:val="0DCA66D9"/>
    <w:rsid w:val="0E427AF9"/>
    <w:rsid w:val="0E4868F2"/>
    <w:rsid w:val="0E4A4418"/>
    <w:rsid w:val="0F2C7FC2"/>
    <w:rsid w:val="0F615EBD"/>
    <w:rsid w:val="10196798"/>
    <w:rsid w:val="106B3E93"/>
    <w:rsid w:val="10881228"/>
    <w:rsid w:val="118001E7"/>
    <w:rsid w:val="11AF5801"/>
    <w:rsid w:val="121A2353"/>
    <w:rsid w:val="12E12E71"/>
    <w:rsid w:val="12F26E2C"/>
    <w:rsid w:val="12FD414F"/>
    <w:rsid w:val="139114EC"/>
    <w:rsid w:val="13BC1711"/>
    <w:rsid w:val="140B34B6"/>
    <w:rsid w:val="14353475"/>
    <w:rsid w:val="14C33176"/>
    <w:rsid w:val="15BD1974"/>
    <w:rsid w:val="160D5155"/>
    <w:rsid w:val="16323607"/>
    <w:rsid w:val="17215F32"/>
    <w:rsid w:val="17AC1CA0"/>
    <w:rsid w:val="17F41F31"/>
    <w:rsid w:val="18D6503E"/>
    <w:rsid w:val="18F90F15"/>
    <w:rsid w:val="18FC27B3"/>
    <w:rsid w:val="19BE5CBA"/>
    <w:rsid w:val="1A427443"/>
    <w:rsid w:val="1B446693"/>
    <w:rsid w:val="1B6D5BEA"/>
    <w:rsid w:val="1B7156DA"/>
    <w:rsid w:val="1BE76FA5"/>
    <w:rsid w:val="1C444B9D"/>
    <w:rsid w:val="1D0B1216"/>
    <w:rsid w:val="1D632E00"/>
    <w:rsid w:val="1E391DB3"/>
    <w:rsid w:val="1E4C7F31"/>
    <w:rsid w:val="1F0C56AE"/>
    <w:rsid w:val="1F9A0F77"/>
    <w:rsid w:val="1FF95C9E"/>
    <w:rsid w:val="204A02A8"/>
    <w:rsid w:val="20C95670"/>
    <w:rsid w:val="20EB31F9"/>
    <w:rsid w:val="21892883"/>
    <w:rsid w:val="21B87493"/>
    <w:rsid w:val="230E7CB2"/>
    <w:rsid w:val="23D507D0"/>
    <w:rsid w:val="241E5CD3"/>
    <w:rsid w:val="248F097F"/>
    <w:rsid w:val="24B473C6"/>
    <w:rsid w:val="2681079B"/>
    <w:rsid w:val="26AF355A"/>
    <w:rsid w:val="27035B6D"/>
    <w:rsid w:val="275C1E32"/>
    <w:rsid w:val="27734588"/>
    <w:rsid w:val="279462AC"/>
    <w:rsid w:val="28081174"/>
    <w:rsid w:val="28B409B4"/>
    <w:rsid w:val="29930F11"/>
    <w:rsid w:val="2A1831C5"/>
    <w:rsid w:val="2A55130F"/>
    <w:rsid w:val="2A8E3487"/>
    <w:rsid w:val="2D60110A"/>
    <w:rsid w:val="2DB7309C"/>
    <w:rsid w:val="2DB91DCB"/>
    <w:rsid w:val="2DE0049D"/>
    <w:rsid w:val="2FE204FD"/>
    <w:rsid w:val="300A7A53"/>
    <w:rsid w:val="3025663B"/>
    <w:rsid w:val="3058256D"/>
    <w:rsid w:val="305A62E5"/>
    <w:rsid w:val="30C45E54"/>
    <w:rsid w:val="30FA1876"/>
    <w:rsid w:val="317A2268"/>
    <w:rsid w:val="32111525"/>
    <w:rsid w:val="329F26D5"/>
    <w:rsid w:val="33062754"/>
    <w:rsid w:val="330C763F"/>
    <w:rsid w:val="33664FA1"/>
    <w:rsid w:val="33FB7DDF"/>
    <w:rsid w:val="347A51A8"/>
    <w:rsid w:val="34936269"/>
    <w:rsid w:val="350D601C"/>
    <w:rsid w:val="35154ED0"/>
    <w:rsid w:val="35F42D38"/>
    <w:rsid w:val="36767E2B"/>
    <w:rsid w:val="37F963E3"/>
    <w:rsid w:val="37FB2477"/>
    <w:rsid w:val="380354B4"/>
    <w:rsid w:val="38AA3B82"/>
    <w:rsid w:val="38CA5FD2"/>
    <w:rsid w:val="390239BE"/>
    <w:rsid w:val="39561614"/>
    <w:rsid w:val="39627FB8"/>
    <w:rsid w:val="3A52627F"/>
    <w:rsid w:val="3A9E7716"/>
    <w:rsid w:val="3B324021"/>
    <w:rsid w:val="3B7A783B"/>
    <w:rsid w:val="3B9052B1"/>
    <w:rsid w:val="3C5858A4"/>
    <w:rsid w:val="3C8312C5"/>
    <w:rsid w:val="3CE84C78"/>
    <w:rsid w:val="3CF8135F"/>
    <w:rsid w:val="3D0870C9"/>
    <w:rsid w:val="3D286342"/>
    <w:rsid w:val="3D566086"/>
    <w:rsid w:val="3D606F05"/>
    <w:rsid w:val="3D993E1E"/>
    <w:rsid w:val="3E1A5306"/>
    <w:rsid w:val="3E5F71BC"/>
    <w:rsid w:val="3EEB27FE"/>
    <w:rsid w:val="3F220916"/>
    <w:rsid w:val="3F454604"/>
    <w:rsid w:val="3FBA666E"/>
    <w:rsid w:val="3FBD0FFB"/>
    <w:rsid w:val="3FE21E53"/>
    <w:rsid w:val="4010076E"/>
    <w:rsid w:val="404D19C2"/>
    <w:rsid w:val="40B97058"/>
    <w:rsid w:val="418D3E0D"/>
    <w:rsid w:val="424A5493"/>
    <w:rsid w:val="42937206"/>
    <w:rsid w:val="42E163F2"/>
    <w:rsid w:val="42EC17AB"/>
    <w:rsid w:val="43497D75"/>
    <w:rsid w:val="4436549A"/>
    <w:rsid w:val="44385013"/>
    <w:rsid w:val="444B446B"/>
    <w:rsid w:val="44560545"/>
    <w:rsid w:val="45264590"/>
    <w:rsid w:val="465D2233"/>
    <w:rsid w:val="46893028"/>
    <w:rsid w:val="4787410F"/>
    <w:rsid w:val="47F16DD8"/>
    <w:rsid w:val="48541414"/>
    <w:rsid w:val="48A44149"/>
    <w:rsid w:val="48A56C52"/>
    <w:rsid w:val="48C60564"/>
    <w:rsid w:val="499E328F"/>
    <w:rsid w:val="49DE368B"/>
    <w:rsid w:val="49EA2030"/>
    <w:rsid w:val="4A6A75F1"/>
    <w:rsid w:val="4C1710D6"/>
    <w:rsid w:val="4C545E87"/>
    <w:rsid w:val="4D5C1497"/>
    <w:rsid w:val="4D7A7B6F"/>
    <w:rsid w:val="4EB470B0"/>
    <w:rsid w:val="4EDC4076"/>
    <w:rsid w:val="4FB8497E"/>
    <w:rsid w:val="537E1A3B"/>
    <w:rsid w:val="53AE3415"/>
    <w:rsid w:val="53BD3596"/>
    <w:rsid w:val="53E75832"/>
    <w:rsid w:val="553625CD"/>
    <w:rsid w:val="55482300"/>
    <w:rsid w:val="55F52488"/>
    <w:rsid w:val="563F54B2"/>
    <w:rsid w:val="57D83E10"/>
    <w:rsid w:val="580D05A2"/>
    <w:rsid w:val="589A7317"/>
    <w:rsid w:val="5A6951F3"/>
    <w:rsid w:val="5AA63D51"/>
    <w:rsid w:val="5AC643F3"/>
    <w:rsid w:val="5B1E5FDD"/>
    <w:rsid w:val="5C4A2E02"/>
    <w:rsid w:val="5D156F6C"/>
    <w:rsid w:val="5D3B30C1"/>
    <w:rsid w:val="5D521F6E"/>
    <w:rsid w:val="5EBD7D90"/>
    <w:rsid w:val="5EDE503B"/>
    <w:rsid w:val="5EF64B7B"/>
    <w:rsid w:val="5F061262"/>
    <w:rsid w:val="60673F83"/>
    <w:rsid w:val="60964868"/>
    <w:rsid w:val="60A72A8A"/>
    <w:rsid w:val="613A3445"/>
    <w:rsid w:val="62257C51"/>
    <w:rsid w:val="62685BA2"/>
    <w:rsid w:val="62830E1C"/>
    <w:rsid w:val="628C5F22"/>
    <w:rsid w:val="63051831"/>
    <w:rsid w:val="636D5D54"/>
    <w:rsid w:val="648B3FB8"/>
    <w:rsid w:val="64DE28AA"/>
    <w:rsid w:val="652266CA"/>
    <w:rsid w:val="65B37C6A"/>
    <w:rsid w:val="65F067C8"/>
    <w:rsid w:val="66671451"/>
    <w:rsid w:val="66807B4C"/>
    <w:rsid w:val="6793565D"/>
    <w:rsid w:val="679B2764"/>
    <w:rsid w:val="67B11F87"/>
    <w:rsid w:val="67FC76A6"/>
    <w:rsid w:val="68F91E38"/>
    <w:rsid w:val="690D143F"/>
    <w:rsid w:val="694C2FB7"/>
    <w:rsid w:val="69AA4EE0"/>
    <w:rsid w:val="69D63F27"/>
    <w:rsid w:val="6A294057"/>
    <w:rsid w:val="6B233049"/>
    <w:rsid w:val="6B3A5097"/>
    <w:rsid w:val="6BF079C3"/>
    <w:rsid w:val="6C262F44"/>
    <w:rsid w:val="6C3B48A1"/>
    <w:rsid w:val="6D752BAA"/>
    <w:rsid w:val="6E9A19C7"/>
    <w:rsid w:val="6F045092"/>
    <w:rsid w:val="6F3516F0"/>
    <w:rsid w:val="6F8A09AF"/>
    <w:rsid w:val="6F914B78"/>
    <w:rsid w:val="6F934D39"/>
    <w:rsid w:val="707D3274"/>
    <w:rsid w:val="70FC4273"/>
    <w:rsid w:val="710F07B4"/>
    <w:rsid w:val="724F4877"/>
    <w:rsid w:val="72FC72C0"/>
    <w:rsid w:val="731F06ED"/>
    <w:rsid w:val="740426A1"/>
    <w:rsid w:val="743C0E2B"/>
    <w:rsid w:val="74D6127F"/>
    <w:rsid w:val="75501031"/>
    <w:rsid w:val="75B72BEA"/>
    <w:rsid w:val="764566BC"/>
    <w:rsid w:val="76472434"/>
    <w:rsid w:val="765E152C"/>
    <w:rsid w:val="77336515"/>
    <w:rsid w:val="785C7CED"/>
    <w:rsid w:val="78911745"/>
    <w:rsid w:val="78AF606F"/>
    <w:rsid w:val="78D635FC"/>
    <w:rsid w:val="7A951484"/>
    <w:rsid w:val="7B2745E3"/>
    <w:rsid w:val="7B2C39A7"/>
    <w:rsid w:val="7B876E2F"/>
    <w:rsid w:val="7B8C61F4"/>
    <w:rsid w:val="7BDA78A7"/>
    <w:rsid w:val="7C321491"/>
    <w:rsid w:val="7CAB4D9F"/>
    <w:rsid w:val="7D1B0177"/>
    <w:rsid w:val="7D284642"/>
    <w:rsid w:val="7D7635FF"/>
    <w:rsid w:val="7E891110"/>
    <w:rsid w:val="7EE30820"/>
    <w:rsid w:val="7F460DAF"/>
    <w:rsid w:val="7FBB179D"/>
    <w:rsid w:val="7FD1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AFCFC2"/>
  <w14:defaultImageDpi w14:val="32767"/>
  <w15:docId w15:val="{CF3EC4E1-87B0-4876-92EB-B3577557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20"/>
    </w:p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b/>
      <w:bCs/>
    </w:rPr>
  </w:style>
  <w:style w:type="table" w:styleId="ad">
    <w:name w:val="Table Grid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FollowedHyperlink"/>
    <w:basedOn w:val="a0"/>
    <w:autoRedefine/>
    <w:uiPriority w:val="99"/>
    <w:semiHidden/>
    <w:unhideWhenUsed/>
    <w:qFormat/>
    <w:rPr>
      <w:color w:val="954F72"/>
      <w:u w:val="single"/>
    </w:rPr>
  </w:style>
  <w:style w:type="character" w:styleId="af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等线" w:eastAsia="等线" w:hAnsi="等线" w:cs="Times New Roman"/>
      <w:b/>
      <w:bCs/>
      <w:kern w:val="44"/>
      <w:sz w:val="44"/>
      <w:szCs w:val="44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等线 Light" w:eastAsia="等线 Light" w:hAnsi="等线 Light" w:cs="Times New Roman"/>
      <w:b/>
      <w:bCs/>
      <w:sz w:val="32"/>
      <w:szCs w:val="32"/>
    </w:rPr>
  </w:style>
  <w:style w:type="paragraph" w:customStyle="1" w:styleId="TOC10">
    <w:name w:val="TOC 标题1"/>
    <w:basedOn w:val="1"/>
    <w:next w:val="a"/>
    <w:autoRedefine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EndNoteBibliographyTitle">
    <w:name w:val="EndNote Bibliography Title"/>
    <w:basedOn w:val="a"/>
    <w:link w:val="EndNoteBibliographyTitle0"/>
    <w:autoRedefine/>
    <w:qFormat/>
    <w:pPr>
      <w:jc w:val="center"/>
    </w:pPr>
    <w:rPr>
      <w:rFonts w:cs="等线" w:hint="eastAsia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autoRedefine/>
    <w:qFormat/>
    <w:rPr>
      <w:rFonts w:ascii="等线" w:eastAsia="等线" w:hAnsi="等线" w:cs="等线" w:hint="eastAsia"/>
      <w:kern w:val="2"/>
      <w:szCs w:val="22"/>
    </w:rPr>
  </w:style>
  <w:style w:type="paragraph" w:customStyle="1" w:styleId="EndNoteBibliography">
    <w:name w:val="EndNote Bibliography"/>
    <w:basedOn w:val="a"/>
    <w:link w:val="EndNoteBibliography0"/>
    <w:autoRedefine/>
    <w:qFormat/>
    <w:pPr>
      <w:jc w:val="left"/>
    </w:pPr>
    <w:rPr>
      <w:rFonts w:cs="等线" w:hint="eastAsia"/>
      <w:sz w:val="20"/>
    </w:rPr>
  </w:style>
  <w:style w:type="character" w:customStyle="1" w:styleId="EndNoteBibliography0">
    <w:name w:val="EndNote Bibliography 字符"/>
    <w:basedOn w:val="a0"/>
    <w:link w:val="EndNoteBibliography"/>
    <w:autoRedefine/>
    <w:qFormat/>
    <w:rPr>
      <w:rFonts w:ascii="等线" w:eastAsia="等线" w:hAnsi="等线" w:cs="等线" w:hint="eastAsia"/>
      <w:kern w:val="2"/>
      <w:szCs w:val="22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等线" w:eastAsia="等线" w:hAnsi="等线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rFonts w:ascii="等线" w:eastAsia="等线" w:hAnsi="等线" w:cs="Times New Roman"/>
    </w:rPr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rFonts w:ascii="等线" w:eastAsia="等线" w:hAnsi="等线" w:cs="Times New Roman"/>
      <w:b/>
      <w:bCs/>
    </w:rPr>
  </w:style>
  <w:style w:type="paragraph" w:customStyle="1" w:styleId="msonormal0">
    <w:name w:val="msonormal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autoRedefine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18"/>
      <w:szCs w:val="18"/>
    </w:rPr>
  </w:style>
  <w:style w:type="paragraph" w:customStyle="1" w:styleId="xl63">
    <w:name w:val="xl63"/>
    <w:basedOn w:val="a"/>
    <w:autoRedefine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/>
      <w:kern w:val="0"/>
      <w:sz w:val="18"/>
      <w:szCs w:val="18"/>
    </w:rPr>
  </w:style>
  <w:style w:type="paragraph" w:customStyle="1" w:styleId="xl64">
    <w:name w:val="xl64"/>
    <w:basedOn w:val="a"/>
    <w:autoRedefine/>
    <w:qFormat/>
    <w:pPr>
      <w:widowControl/>
      <w:spacing w:before="100" w:beforeAutospacing="1" w:after="100" w:afterAutospacing="1"/>
      <w:jc w:val="center"/>
    </w:pPr>
    <w:rPr>
      <w:rFonts w:ascii="Times New Roman" w:eastAsia="宋体" w:hAnsi="Times New Roman"/>
      <w:kern w:val="0"/>
      <w:sz w:val="18"/>
      <w:szCs w:val="18"/>
    </w:rPr>
  </w:style>
  <w:style w:type="paragraph" w:customStyle="1" w:styleId="xl65">
    <w:name w:val="xl65"/>
    <w:basedOn w:val="a"/>
    <w:autoRedefine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autoRedefine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2B217-C33D-4409-A8DD-E0469B83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724</Words>
  <Characters>4500</Characters>
  <Application>Microsoft Office Word</Application>
  <DocSecurity>0</DocSecurity>
  <Lines>67</Lines>
  <Paragraphs>51</Paragraphs>
  <ScaleCrop>false</ScaleCrop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yanan zhang</dc:creator>
  <cp:lastModifiedBy>奇朵 玛</cp:lastModifiedBy>
  <cp:revision>86</cp:revision>
  <dcterms:created xsi:type="dcterms:W3CDTF">2021-06-23T11:35:00Z</dcterms:created>
  <dcterms:modified xsi:type="dcterms:W3CDTF">2024-09-26T09:02:00Z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34774396B37F4487BEACE178AC6F9EF8_13</vt:lpwstr>
  </property>
  <property fmtid="{D5CDD505-2E9C-101B-9397-08002B2CF9AE}" pid="4" name="GrammarlyDocumentId">
    <vt:lpwstr>4c3dfaac2b378f24352cbb63e86a46d382ef1fb6e80015432a21be6b1d3192a9</vt:lpwstr>
  </property>
</Properties>
</file>